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3E58" w14:textId="6ACD2507" w:rsidR="00D75655" w:rsidRPr="00995283" w:rsidRDefault="00475626" w:rsidP="00D75655">
      <w:pPr>
        <w:widowControl w:val="0"/>
        <w:autoSpaceDE w:val="0"/>
        <w:autoSpaceDN w:val="0"/>
        <w:adjustRightInd w:val="0"/>
        <w:spacing w:after="0" w:line="240" w:lineRule="auto"/>
        <w:jc w:val="center"/>
        <w:rPr>
          <w:rFonts w:ascii="Times New Roman" w:hAnsi="Times New Roman"/>
          <w:color w:val="000000"/>
          <w:sz w:val="28"/>
          <w:szCs w:val="28"/>
        </w:rPr>
      </w:pPr>
      <w:r w:rsidRPr="00475626">
        <w:rPr>
          <w:rFonts w:ascii="Times New Roman" w:hAnsi="Times New Roman"/>
          <w:b/>
          <w:bCs/>
          <w:color w:val="000000"/>
          <w:spacing w:val="2"/>
          <w:sz w:val="28"/>
          <w:szCs w:val="28"/>
        </w:rPr>
        <w:t>MOTIVASI, KEMAMPUAN, PENGALAMAN, KETERLIBATAN, KEDISIPLINAN SEBAGAI FAKTOR INTERNAL KARYAWAN DAN PEMBENTUKAN KINERJA KARYAWAN</w:t>
      </w:r>
    </w:p>
    <w:p w14:paraId="6D0B749B" w14:textId="77777777" w:rsidR="00D75655" w:rsidRPr="00995283" w:rsidRDefault="00D75655" w:rsidP="00D75655">
      <w:pPr>
        <w:widowControl w:val="0"/>
        <w:autoSpaceDE w:val="0"/>
        <w:autoSpaceDN w:val="0"/>
        <w:adjustRightInd w:val="0"/>
        <w:spacing w:after="0" w:line="240" w:lineRule="auto"/>
        <w:jc w:val="center"/>
        <w:rPr>
          <w:rFonts w:ascii="Times New Roman" w:hAnsi="Times New Roman"/>
          <w:b/>
          <w:bCs/>
          <w:color w:val="000000"/>
          <w:spacing w:val="-1"/>
          <w:sz w:val="20"/>
          <w:szCs w:val="20"/>
        </w:rPr>
      </w:pPr>
    </w:p>
    <w:p w14:paraId="6B8558D0" w14:textId="5D2F4CBA" w:rsidR="00D75655" w:rsidRPr="00995283" w:rsidRDefault="001A22ED" w:rsidP="00D7565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pacing w:val="-1"/>
          <w:sz w:val="24"/>
          <w:szCs w:val="24"/>
        </w:rPr>
        <w:t>Didit Darmawan</w:t>
      </w:r>
      <w:r w:rsidR="00C1797D" w:rsidRPr="00995283">
        <w:rPr>
          <w:rFonts w:ascii="Times New Roman" w:hAnsi="Times New Roman"/>
          <w:b/>
          <w:bCs/>
          <w:color w:val="000000"/>
          <w:sz w:val="24"/>
          <w:szCs w:val="24"/>
        </w:rPr>
        <w:t xml:space="preserve"> </w:t>
      </w:r>
    </w:p>
    <w:p w14:paraId="75AD232A" w14:textId="01A23D8D" w:rsidR="00D75655" w:rsidRPr="00995283" w:rsidRDefault="00D75655" w:rsidP="00D75655">
      <w:pPr>
        <w:widowControl w:val="0"/>
        <w:tabs>
          <w:tab w:val="left" w:pos="9020"/>
        </w:tabs>
        <w:autoSpaceDE w:val="0"/>
        <w:autoSpaceDN w:val="0"/>
        <w:adjustRightInd w:val="0"/>
        <w:spacing w:after="0" w:line="240" w:lineRule="auto"/>
        <w:jc w:val="center"/>
        <w:rPr>
          <w:rFonts w:ascii="Times New Roman" w:hAnsi="Times New Roman"/>
          <w:color w:val="000000"/>
          <w:sz w:val="24"/>
          <w:szCs w:val="24"/>
        </w:rPr>
      </w:pPr>
      <w:r w:rsidRPr="00995283">
        <w:rPr>
          <w:rFonts w:ascii="Times New Roman" w:hAnsi="Times New Roman"/>
          <w:color w:val="000000"/>
          <w:sz w:val="24"/>
          <w:szCs w:val="24"/>
        </w:rPr>
        <w:t>Program Studi</w:t>
      </w:r>
      <w:r w:rsidR="00475626">
        <w:rPr>
          <w:rFonts w:ascii="Times New Roman" w:hAnsi="Times New Roman"/>
          <w:color w:val="000000"/>
          <w:sz w:val="24"/>
          <w:szCs w:val="24"/>
        </w:rPr>
        <w:t xml:space="preserve"> Manajemen</w:t>
      </w:r>
      <w:r w:rsidRPr="00995283">
        <w:rPr>
          <w:rFonts w:ascii="Times New Roman" w:hAnsi="Times New Roman"/>
          <w:color w:val="000000"/>
          <w:sz w:val="24"/>
          <w:szCs w:val="24"/>
        </w:rPr>
        <w:t>, Fa</w:t>
      </w:r>
      <w:r w:rsidRPr="00995283">
        <w:rPr>
          <w:rFonts w:ascii="Times New Roman" w:hAnsi="Times New Roman"/>
          <w:color w:val="000000"/>
          <w:spacing w:val="3"/>
          <w:sz w:val="24"/>
          <w:szCs w:val="24"/>
        </w:rPr>
        <w:t>k</w:t>
      </w:r>
      <w:r w:rsidRPr="00995283">
        <w:rPr>
          <w:rFonts w:ascii="Times New Roman" w:hAnsi="Times New Roman"/>
          <w:color w:val="000000"/>
          <w:sz w:val="24"/>
          <w:szCs w:val="24"/>
        </w:rPr>
        <w:t>u</w:t>
      </w:r>
      <w:r w:rsidRPr="00995283">
        <w:rPr>
          <w:rFonts w:ascii="Times New Roman" w:hAnsi="Times New Roman"/>
          <w:color w:val="000000"/>
          <w:spacing w:val="-1"/>
          <w:sz w:val="24"/>
          <w:szCs w:val="24"/>
        </w:rPr>
        <w:t>l</w:t>
      </w:r>
      <w:r w:rsidRPr="00995283">
        <w:rPr>
          <w:rFonts w:ascii="Times New Roman" w:hAnsi="Times New Roman"/>
          <w:color w:val="000000"/>
          <w:sz w:val="24"/>
          <w:szCs w:val="24"/>
        </w:rPr>
        <w:t>tas</w:t>
      </w:r>
      <w:r w:rsidR="00475626">
        <w:rPr>
          <w:rFonts w:ascii="Times New Roman" w:hAnsi="Times New Roman"/>
          <w:color w:val="000000"/>
          <w:sz w:val="24"/>
          <w:szCs w:val="24"/>
        </w:rPr>
        <w:t xml:space="preserve"> Ekonomi</w:t>
      </w:r>
    </w:p>
    <w:p w14:paraId="64F2D691" w14:textId="1C650C4C" w:rsidR="00D75655" w:rsidRPr="00995283" w:rsidRDefault="00475626" w:rsidP="00475626">
      <w:pPr>
        <w:widowControl w:val="0"/>
        <w:tabs>
          <w:tab w:val="left" w:pos="9020"/>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w w:val="99"/>
          <w:sz w:val="24"/>
          <w:szCs w:val="24"/>
        </w:rPr>
        <w:t xml:space="preserve">Universitas Mayjen Sungkono </w:t>
      </w:r>
      <w:r>
        <w:rPr>
          <w:rFonts w:ascii="Times New Roman" w:hAnsi="Times New Roman"/>
          <w:color w:val="000000"/>
          <w:sz w:val="24"/>
          <w:szCs w:val="24"/>
        </w:rPr>
        <w:t>Mojokerto</w:t>
      </w:r>
    </w:p>
    <w:p w14:paraId="531E5CDB" w14:textId="429CA433" w:rsidR="00D75655" w:rsidRPr="00995283" w:rsidRDefault="00D75655" w:rsidP="00D75655">
      <w:pPr>
        <w:widowControl w:val="0"/>
        <w:tabs>
          <w:tab w:val="left" w:pos="9020"/>
        </w:tabs>
        <w:autoSpaceDE w:val="0"/>
        <w:autoSpaceDN w:val="0"/>
        <w:adjustRightInd w:val="0"/>
        <w:spacing w:after="0" w:line="240" w:lineRule="auto"/>
        <w:jc w:val="center"/>
        <w:rPr>
          <w:rFonts w:ascii="Times New Roman" w:hAnsi="Times New Roman"/>
          <w:color w:val="000000"/>
          <w:sz w:val="24"/>
          <w:szCs w:val="24"/>
        </w:rPr>
      </w:pPr>
      <w:r w:rsidRPr="00995283">
        <w:rPr>
          <w:rFonts w:ascii="Times New Roman" w:hAnsi="Times New Roman"/>
          <w:color w:val="000000"/>
          <w:sz w:val="24"/>
          <w:szCs w:val="24"/>
        </w:rPr>
        <w:t xml:space="preserve">Email: </w:t>
      </w:r>
      <w:r w:rsidR="001A22ED">
        <w:rPr>
          <w:rFonts w:ascii="Times New Roman" w:hAnsi="Times New Roman"/>
          <w:color w:val="000000"/>
          <w:sz w:val="24"/>
          <w:szCs w:val="24"/>
        </w:rPr>
        <w:t>dr.diditdarmawan</w:t>
      </w:r>
      <w:r w:rsidR="00475626">
        <w:rPr>
          <w:rFonts w:ascii="Times New Roman" w:hAnsi="Times New Roman"/>
          <w:color w:val="000000"/>
          <w:sz w:val="24"/>
          <w:szCs w:val="24"/>
        </w:rPr>
        <w:t>@gmail.com</w:t>
      </w:r>
      <w:r w:rsidRPr="00995283">
        <w:rPr>
          <w:rFonts w:ascii="Times New Roman" w:hAnsi="Times New Roman"/>
          <w:color w:val="000000"/>
          <w:sz w:val="24"/>
          <w:szCs w:val="24"/>
        </w:rPr>
        <w:t xml:space="preserve"> </w:t>
      </w:r>
    </w:p>
    <w:p w14:paraId="4EDD11C7" w14:textId="77777777" w:rsidR="00D75655" w:rsidRPr="00995283" w:rsidRDefault="00D75655" w:rsidP="00D75655">
      <w:pPr>
        <w:widowControl w:val="0"/>
        <w:tabs>
          <w:tab w:val="left" w:pos="9020"/>
        </w:tabs>
        <w:autoSpaceDE w:val="0"/>
        <w:autoSpaceDN w:val="0"/>
        <w:adjustRightInd w:val="0"/>
        <w:spacing w:after="0" w:line="240" w:lineRule="auto"/>
        <w:jc w:val="center"/>
        <w:rPr>
          <w:rFonts w:ascii="Times New Roman" w:hAnsi="Times New Roman"/>
          <w:color w:val="000000"/>
          <w:sz w:val="24"/>
          <w:szCs w:val="24"/>
        </w:rPr>
      </w:pPr>
    </w:p>
    <w:p w14:paraId="11FFDF6E" w14:textId="5B1274E7" w:rsidR="00D75655" w:rsidRDefault="00D75655" w:rsidP="00D75655">
      <w:pPr>
        <w:widowControl w:val="0"/>
        <w:tabs>
          <w:tab w:val="left" w:pos="9020"/>
        </w:tabs>
        <w:autoSpaceDE w:val="0"/>
        <w:autoSpaceDN w:val="0"/>
        <w:adjustRightInd w:val="0"/>
        <w:spacing w:after="0" w:line="240" w:lineRule="auto"/>
        <w:jc w:val="center"/>
        <w:rPr>
          <w:rFonts w:ascii="Times New Roman" w:hAnsi="Times New Roman"/>
          <w:color w:val="000000"/>
          <w:sz w:val="24"/>
          <w:szCs w:val="24"/>
        </w:rPr>
      </w:pPr>
    </w:p>
    <w:p w14:paraId="6E1BA964" w14:textId="77777777" w:rsidR="00475626" w:rsidRPr="00995283" w:rsidRDefault="00475626" w:rsidP="00D75655">
      <w:pPr>
        <w:widowControl w:val="0"/>
        <w:tabs>
          <w:tab w:val="left" w:pos="9020"/>
        </w:tabs>
        <w:autoSpaceDE w:val="0"/>
        <w:autoSpaceDN w:val="0"/>
        <w:adjustRightInd w:val="0"/>
        <w:spacing w:after="0" w:line="240" w:lineRule="auto"/>
        <w:jc w:val="center"/>
        <w:rPr>
          <w:rFonts w:ascii="Times New Roman" w:hAnsi="Times New Roman"/>
          <w:color w:val="000000"/>
          <w:sz w:val="24"/>
          <w:szCs w:val="24"/>
        </w:rPr>
      </w:pPr>
    </w:p>
    <w:p w14:paraId="202B342A" w14:textId="0BC124DA" w:rsidR="00DB09D1" w:rsidRPr="00995283" w:rsidRDefault="00D75655" w:rsidP="00866199">
      <w:pPr>
        <w:widowControl w:val="0"/>
        <w:autoSpaceDE w:val="0"/>
        <w:autoSpaceDN w:val="0"/>
        <w:adjustRightInd w:val="0"/>
        <w:spacing w:after="0" w:line="240" w:lineRule="auto"/>
        <w:jc w:val="both"/>
        <w:rPr>
          <w:rFonts w:ascii="Times New Roman" w:hAnsi="Times New Roman"/>
          <w:color w:val="000000"/>
          <w:spacing w:val="-2"/>
          <w:sz w:val="24"/>
          <w:szCs w:val="24"/>
        </w:rPr>
      </w:pPr>
      <w:r w:rsidRPr="00995283">
        <w:rPr>
          <w:rFonts w:ascii="Times New Roman" w:hAnsi="Times New Roman"/>
          <w:b/>
          <w:bCs/>
          <w:i/>
          <w:iCs/>
          <w:color w:val="000000"/>
          <w:sz w:val="24"/>
          <w:szCs w:val="24"/>
        </w:rPr>
        <w:t>A</w:t>
      </w:r>
      <w:r w:rsidRPr="00995283">
        <w:rPr>
          <w:rFonts w:ascii="Times New Roman" w:hAnsi="Times New Roman"/>
          <w:b/>
          <w:bCs/>
          <w:i/>
          <w:iCs/>
          <w:color w:val="000000"/>
          <w:spacing w:val="1"/>
          <w:sz w:val="24"/>
          <w:szCs w:val="24"/>
        </w:rPr>
        <w:t>b</w:t>
      </w:r>
      <w:r w:rsidRPr="00995283">
        <w:rPr>
          <w:rFonts w:ascii="Times New Roman" w:hAnsi="Times New Roman"/>
          <w:b/>
          <w:bCs/>
          <w:i/>
          <w:iCs/>
          <w:color w:val="000000"/>
          <w:sz w:val="24"/>
          <w:szCs w:val="24"/>
        </w:rPr>
        <w:t>strak</w:t>
      </w:r>
      <w:r w:rsidRPr="00995283">
        <w:rPr>
          <w:rFonts w:ascii="Times New Roman" w:hAnsi="Times New Roman"/>
          <w:b/>
          <w:bCs/>
          <w:i/>
          <w:iCs/>
          <w:color w:val="000000"/>
          <w:spacing w:val="6"/>
          <w:sz w:val="24"/>
          <w:szCs w:val="24"/>
        </w:rPr>
        <w:t xml:space="preserve"> </w:t>
      </w:r>
      <w:r w:rsidRPr="00995283">
        <w:rPr>
          <w:rFonts w:ascii="Times New Roman" w:hAnsi="Times New Roman"/>
          <w:i/>
          <w:color w:val="000000"/>
          <w:spacing w:val="1"/>
          <w:sz w:val="24"/>
          <w:szCs w:val="24"/>
        </w:rPr>
        <w:t>–</w:t>
      </w:r>
      <w:r w:rsidRPr="00995283">
        <w:rPr>
          <w:rFonts w:ascii="Times New Roman" w:hAnsi="Times New Roman"/>
          <w:i/>
          <w:color w:val="000000"/>
          <w:spacing w:val="11"/>
          <w:sz w:val="24"/>
          <w:szCs w:val="24"/>
        </w:rPr>
        <w:t xml:space="preserve"> </w:t>
      </w:r>
      <w:r w:rsidR="007F1A4C" w:rsidRPr="007F1A4C">
        <w:rPr>
          <w:rFonts w:ascii="Times New Roman" w:hAnsi="Times New Roman"/>
          <w:iCs/>
          <w:color w:val="000000"/>
          <w:sz w:val="24"/>
          <w:szCs w:val="24"/>
        </w:rPr>
        <w:t xml:space="preserve">Keberhasilan suatu perusahaan untuk dapat mencapai level kinerja yang baik tentunya dipengaruhi oleh faktor internal dan eksternal diri sumber daya manusia dengan tingkatan yang berbeda-beda. Setiap perusahaan memiliki harapan untuk mencapai optimalisasi hasil kerja dari karyawan serta untuk mencapai efektivitas dan efesiensi yang sesuai dengan tujuan organisasi. Studi ini akan mengamati motivasi, kemampuan, pengalaman, keterlibatan, kedisiplinan sebagai faktor internal karyawan. Selanjutnya dianalisis dan ditentukan peran dari masing-masing faktor internal tersebut terhadap kinerja karyawan. Sampel ditetapkan sebanyak 100 responden yang diambil dari karyawan di bagian produksi sebagai operator. Alat analisis adalah analisis regresi linier berganda. Dari hasil penelitian terbukti bahwa variabel motivasi, kemampuan, pengalaman, keterlibatan dan kedisiplinan memiliki pengaruh signifikan secara parsial maupun secara simultan terhadap kinerja karyawan. </w:t>
      </w:r>
    </w:p>
    <w:p w14:paraId="347CE163" w14:textId="77777777" w:rsidR="00DB09D1" w:rsidRPr="00995283" w:rsidRDefault="00DB09D1" w:rsidP="00866199">
      <w:pPr>
        <w:widowControl w:val="0"/>
        <w:autoSpaceDE w:val="0"/>
        <w:autoSpaceDN w:val="0"/>
        <w:adjustRightInd w:val="0"/>
        <w:spacing w:after="0" w:line="240" w:lineRule="auto"/>
        <w:jc w:val="both"/>
        <w:rPr>
          <w:rFonts w:ascii="Times New Roman" w:hAnsi="Times New Roman"/>
          <w:b/>
          <w:bCs/>
          <w:color w:val="000000"/>
          <w:sz w:val="32"/>
          <w:szCs w:val="24"/>
        </w:rPr>
      </w:pPr>
    </w:p>
    <w:p w14:paraId="35DF5A4C" w14:textId="69EF3EE8" w:rsidR="00D75655" w:rsidRPr="00995283" w:rsidRDefault="00D75655" w:rsidP="00866199">
      <w:pPr>
        <w:widowControl w:val="0"/>
        <w:autoSpaceDE w:val="0"/>
        <w:autoSpaceDN w:val="0"/>
        <w:adjustRightInd w:val="0"/>
        <w:spacing w:after="0" w:line="240" w:lineRule="auto"/>
        <w:jc w:val="both"/>
        <w:rPr>
          <w:rFonts w:ascii="Times New Roman" w:hAnsi="Times New Roman"/>
          <w:i/>
          <w:color w:val="000000"/>
          <w:sz w:val="24"/>
          <w:szCs w:val="24"/>
        </w:rPr>
      </w:pPr>
      <w:r w:rsidRPr="00995283">
        <w:rPr>
          <w:rFonts w:ascii="Times New Roman" w:hAnsi="Times New Roman"/>
          <w:b/>
          <w:bCs/>
          <w:i/>
          <w:color w:val="000000"/>
          <w:sz w:val="24"/>
          <w:szCs w:val="24"/>
        </w:rPr>
        <w:t>Kata</w:t>
      </w:r>
      <w:r w:rsidRPr="00995283">
        <w:rPr>
          <w:rFonts w:ascii="Times New Roman" w:hAnsi="Times New Roman"/>
          <w:b/>
          <w:bCs/>
          <w:i/>
          <w:color w:val="000000"/>
          <w:spacing w:val="-4"/>
          <w:sz w:val="24"/>
          <w:szCs w:val="24"/>
        </w:rPr>
        <w:t xml:space="preserve"> </w:t>
      </w:r>
      <w:r w:rsidRPr="00995283">
        <w:rPr>
          <w:rFonts w:ascii="Times New Roman" w:hAnsi="Times New Roman"/>
          <w:b/>
          <w:bCs/>
          <w:i/>
          <w:color w:val="000000"/>
          <w:spacing w:val="-1"/>
          <w:sz w:val="24"/>
          <w:szCs w:val="24"/>
        </w:rPr>
        <w:t>k</w:t>
      </w:r>
      <w:r w:rsidRPr="00995283">
        <w:rPr>
          <w:rFonts w:ascii="Times New Roman" w:hAnsi="Times New Roman"/>
          <w:b/>
          <w:bCs/>
          <w:i/>
          <w:color w:val="000000"/>
          <w:sz w:val="24"/>
          <w:szCs w:val="24"/>
        </w:rPr>
        <w:t>unci:</w:t>
      </w:r>
      <w:r w:rsidRPr="00995283">
        <w:rPr>
          <w:rFonts w:ascii="Times New Roman" w:hAnsi="Times New Roman"/>
          <w:b/>
          <w:bCs/>
          <w:i/>
          <w:color w:val="000000"/>
          <w:spacing w:val="-3"/>
          <w:sz w:val="24"/>
          <w:szCs w:val="24"/>
        </w:rPr>
        <w:t xml:space="preserve"> </w:t>
      </w:r>
      <w:r w:rsidR="007F1A4C" w:rsidRPr="007F1A4C">
        <w:rPr>
          <w:rFonts w:ascii="Times New Roman" w:hAnsi="Times New Roman"/>
          <w:i/>
          <w:color w:val="000000"/>
          <w:spacing w:val="-3"/>
          <w:sz w:val="24"/>
          <w:szCs w:val="24"/>
        </w:rPr>
        <w:t>motivasi kerja, kemampuan kerja, pengalaman kerja, keterlibatan kerja, kedisiplinan, kinerja karyawan</w:t>
      </w:r>
      <w:r w:rsidR="007F1A4C" w:rsidRPr="007F1A4C">
        <w:rPr>
          <w:rFonts w:ascii="Times New Roman" w:hAnsi="Times New Roman"/>
          <w:i/>
          <w:color w:val="000000"/>
          <w:spacing w:val="-3"/>
          <w:sz w:val="24"/>
          <w:szCs w:val="24"/>
        </w:rPr>
        <w:t xml:space="preserve"> </w:t>
      </w:r>
    </w:p>
    <w:p w14:paraId="5497EC73" w14:textId="77777777" w:rsidR="00D75655" w:rsidRPr="00995283" w:rsidRDefault="00D75655" w:rsidP="00866199">
      <w:pPr>
        <w:widowControl w:val="0"/>
        <w:autoSpaceDE w:val="0"/>
        <w:autoSpaceDN w:val="0"/>
        <w:adjustRightInd w:val="0"/>
        <w:spacing w:after="0" w:line="240" w:lineRule="auto"/>
        <w:jc w:val="both"/>
        <w:rPr>
          <w:rFonts w:ascii="Times New Roman" w:hAnsi="Times New Roman"/>
          <w:i/>
          <w:color w:val="000000"/>
          <w:sz w:val="24"/>
          <w:szCs w:val="24"/>
        </w:rPr>
      </w:pPr>
    </w:p>
    <w:p w14:paraId="6356E59F" w14:textId="166F570C" w:rsidR="00D75655" w:rsidRPr="00995283" w:rsidRDefault="00D75655" w:rsidP="00866199">
      <w:pPr>
        <w:widowControl w:val="0"/>
        <w:autoSpaceDE w:val="0"/>
        <w:autoSpaceDN w:val="0"/>
        <w:adjustRightInd w:val="0"/>
        <w:spacing w:after="0" w:line="240" w:lineRule="auto"/>
        <w:jc w:val="both"/>
        <w:rPr>
          <w:rFonts w:ascii="Times New Roman" w:hAnsi="Times New Roman"/>
          <w:i/>
          <w:color w:val="000000"/>
          <w:sz w:val="24"/>
          <w:szCs w:val="24"/>
        </w:rPr>
      </w:pPr>
      <w:r w:rsidRPr="00995283">
        <w:rPr>
          <w:rFonts w:ascii="Times New Roman" w:hAnsi="Times New Roman"/>
          <w:b/>
          <w:bCs/>
          <w:i/>
          <w:iCs/>
          <w:color w:val="000000"/>
          <w:sz w:val="24"/>
          <w:szCs w:val="24"/>
        </w:rPr>
        <w:t>A</w:t>
      </w:r>
      <w:r w:rsidRPr="00995283">
        <w:rPr>
          <w:rFonts w:ascii="Times New Roman" w:hAnsi="Times New Roman"/>
          <w:b/>
          <w:bCs/>
          <w:i/>
          <w:iCs/>
          <w:color w:val="000000"/>
          <w:spacing w:val="1"/>
          <w:sz w:val="24"/>
          <w:szCs w:val="24"/>
        </w:rPr>
        <w:t>b</w:t>
      </w:r>
      <w:r w:rsidRPr="00995283">
        <w:rPr>
          <w:rFonts w:ascii="Times New Roman" w:hAnsi="Times New Roman"/>
          <w:b/>
          <w:bCs/>
          <w:i/>
          <w:iCs/>
          <w:color w:val="000000"/>
          <w:sz w:val="24"/>
          <w:szCs w:val="24"/>
        </w:rPr>
        <w:t>stract</w:t>
      </w:r>
      <w:r w:rsidRPr="00995283">
        <w:rPr>
          <w:rFonts w:ascii="Times New Roman" w:hAnsi="Times New Roman"/>
          <w:b/>
          <w:bCs/>
          <w:i/>
          <w:iCs/>
          <w:color w:val="000000"/>
          <w:spacing w:val="-5"/>
          <w:sz w:val="24"/>
          <w:szCs w:val="24"/>
        </w:rPr>
        <w:t xml:space="preserve"> </w:t>
      </w:r>
      <w:r w:rsidRPr="00995283">
        <w:rPr>
          <w:rFonts w:ascii="Times New Roman" w:hAnsi="Times New Roman"/>
          <w:i/>
          <w:color w:val="000000"/>
          <w:spacing w:val="1"/>
          <w:sz w:val="24"/>
          <w:szCs w:val="24"/>
        </w:rPr>
        <w:t>–</w:t>
      </w:r>
      <w:r w:rsidR="00DB09D1" w:rsidRPr="00995283">
        <w:rPr>
          <w:rFonts w:ascii="Times New Roman" w:hAnsi="Times New Roman"/>
          <w:i/>
          <w:color w:val="000000"/>
          <w:sz w:val="24"/>
          <w:szCs w:val="24"/>
        </w:rPr>
        <w:t>A</w:t>
      </w:r>
      <w:r w:rsidR="001A22ED" w:rsidRPr="001A22ED">
        <w:t xml:space="preserve"> </w:t>
      </w:r>
      <w:r w:rsidR="001A22ED" w:rsidRPr="001A22ED">
        <w:rPr>
          <w:rFonts w:ascii="Times New Roman" w:hAnsi="Times New Roman"/>
          <w:i/>
          <w:color w:val="000000"/>
          <w:sz w:val="24"/>
          <w:szCs w:val="24"/>
        </w:rPr>
        <w:t>The success of a company to be able to achieve a good level of performance is certainly influenced by internal and external factors of human resources with different levels. Every company has the hope to achieve the optimization of the work of employees and to achieve effectiveness and efficiency in accordance with organizational goals. This study will observe motivation, ability, experience, involvement, discipline as internal factors of employees. Furthermore, it is analyzed and determined the role of each of these internal factors on employee performance. The sample is set as many as 100 respondents taken from employees in the production department as operators. The analysis tool is multiple linear regression analysis. From the results of the study, it is evident that the variables of motivation, ability, experience, involvement and discipline have a significant influence partially or simultaneously on employee performance.</w:t>
      </w:r>
      <w:r w:rsidR="00DB09D1" w:rsidRPr="00995283">
        <w:rPr>
          <w:rFonts w:ascii="Times New Roman" w:hAnsi="Times New Roman"/>
          <w:i/>
          <w:color w:val="000000"/>
          <w:sz w:val="24"/>
          <w:szCs w:val="24"/>
        </w:rPr>
        <w:t xml:space="preserve"> </w:t>
      </w:r>
    </w:p>
    <w:p w14:paraId="17B3E98B" w14:textId="77777777" w:rsidR="00DB09D1" w:rsidRPr="00995283" w:rsidRDefault="00DB09D1" w:rsidP="00866199">
      <w:pPr>
        <w:widowControl w:val="0"/>
        <w:autoSpaceDE w:val="0"/>
        <w:autoSpaceDN w:val="0"/>
        <w:adjustRightInd w:val="0"/>
        <w:spacing w:after="0" w:line="240" w:lineRule="auto"/>
        <w:jc w:val="both"/>
        <w:rPr>
          <w:rFonts w:ascii="Times New Roman" w:hAnsi="Times New Roman"/>
          <w:i/>
          <w:color w:val="000000"/>
          <w:sz w:val="24"/>
          <w:szCs w:val="24"/>
        </w:rPr>
      </w:pPr>
    </w:p>
    <w:p w14:paraId="6C1338BC" w14:textId="41BA033D" w:rsidR="00D75655" w:rsidRPr="00995283" w:rsidRDefault="00D75655" w:rsidP="00866199">
      <w:pPr>
        <w:widowControl w:val="0"/>
        <w:autoSpaceDE w:val="0"/>
        <w:autoSpaceDN w:val="0"/>
        <w:adjustRightInd w:val="0"/>
        <w:spacing w:after="0" w:line="240" w:lineRule="auto"/>
        <w:jc w:val="both"/>
        <w:rPr>
          <w:rFonts w:ascii="Times New Roman" w:hAnsi="Times New Roman"/>
          <w:i/>
          <w:color w:val="000000"/>
          <w:position w:val="-1"/>
          <w:sz w:val="24"/>
          <w:szCs w:val="24"/>
        </w:rPr>
      </w:pPr>
      <w:r w:rsidRPr="00995283">
        <w:rPr>
          <w:rFonts w:ascii="Times New Roman" w:hAnsi="Times New Roman"/>
          <w:b/>
          <w:bCs/>
          <w:i/>
          <w:iCs/>
          <w:color w:val="000000"/>
          <w:position w:val="-1"/>
          <w:sz w:val="24"/>
          <w:szCs w:val="24"/>
        </w:rPr>
        <w:t>Keyw</w:t>
      </w:r>
      <w:r w:rsidRPr="00995283">
        <w:rPr>
          <w:rFonts w:ascii="Times New Roman" w:hAnsi="Times New Roman"/>
          <w:b/>
          <w:bCs/>
          <w:i/>
          <w:iCs/>
          <w:color w:val="000000"/>
          <w:spacing w:val="1"/>
          <w:position w:val="-1"/>
          <w:sz w:val="24"/>
          <w:szCs w:val="24"/>
        </w:rPr>
        <w:t>o</w:t>
      </w:r>
      <w:r w:rsidRPr="00995283">
        <w:rPr>
          <w:rFonts w:ascii="Times New Roman" w:hAnsi="Times New Roman"/>
          <w:b/>
          <w:bCs/>
          <w:i/>
          <w:iCs/>
          <w:color w:val="000000"/>
          <w:spacing w:val="-1"/>
          <w:position w:val="-1"/>
          <w:sz w:val="24"/>
          <w:szCs w:val="24"/>
        </w:rPr>
        <w:t>r</w:t>
      </w:r>
      <w:r w:rsidRPr="00995283">
        <w:rPr>
          <w:rFonts w:ascii="Times New Roman" w:hAnsi="Times New Roman"/>
          <w:b/>
          <w:bCs/>
          <w:i/>
          <w:iCs/>
          <w:color w:val="000000"/>
          <w:position w:val="-1"/>
          <w:sz w:val="24"/>
          <w:szCs w:val="24"/>
        </w:rPr>
        <w:t>ds</w:t>
      </w:r>
      <w:r w:rsidRPr="00995283">
        <w:rPr>
          <w:rFonts w:ascii="Times New Roman" w:hAnsi="Times New Roman"/>
          <w:b/>
          <w:bCs/>
          <w:i/>
          <w:color w:val="000000"/>
          <w:position w:val="-1"/>
          <w:sz w:val="24"/>
          <w:szCs w:val="24"/>
        </w:rPr>
        <w:t>:</w:t>
      </w:r>
      <w:r w:rsidRPr="00995283">
        <w:rPr>
          <w:rFonts w:ascii="Times New Roman" w:hAnsi="Times New Roman"/>
          <w:b/>
          <w:bCs/>
          <w:i/>
          <w:color w:val="000000"/>
          <w:spacing w:val="-7"/>
          <w:position w:val="-1"/>
          <w:sz w:val="24"/>
          <w:szCs w:val="24"/>
        </w:rPr>
        <w:t xml:space="preserve"> </w:t>
      </w:r>
      <w:r w:rsidR="001A22ED" w:rsidRPr="001A22ED">
        <w:rPr>
          <w:rFonts w:ascii="Times New Roman" w:hAnsi="Times New Roman"/>
          <w:i/>
          <w:color w:val="000000"/>
          <w:sz w:val="24"/>
          <w:szCs w:val="24"/>
        </w:rPr>
        <w:t>work motivation, work ability, work experience, work involvement, discipline, employee performance</w:t>
      </w:r>
      <w:r w:rsidR="001A22ED" w:rsidRPr="001A22ED">
        <w:rPr>
          <w:rFonts w:ascii="Times New Roman" w:hAnsi="Times New Roman"/>
          <w:i/>
          <w:color w:val="000000"/>
          <w:sz w:val="24"/>
          <w:szCs w:val="24"/>
        </w:rPr>
        <w:t xml:space="preserve"> </w:t>
      </w:r>
    </w:p>
    <w:p w14:paraId="387469D3" w14:textId="77777777" w:rsidR="00D75655" w:rsidRPr="00995283" w:rsidRDefault="00D75655" w:rsidP="00D75655">
      <w:pPr>
        <w:widowControl w:val="0"/>
        <w:autoSpaceDE w:val="0"/>
        <w:autoSpaceDN w:val="0"/>
        <w:adjustRightInd w:val="0"/>
        <w:spacing w:after="0" w:line="240" w:lineRule="auto"/>
        <w:jc w:val="both"/>
        <w:rPr>
          <w:rFonts w:ascii="Times New Roman" w:hAnsi="Times New Roman"/>
          <w:color w:val="000000"/>
          <w:sz w:val="24"/>
          <w:szCs w:val="24"/>
        </w:rPr>
      </w:pPr>
    </w:p>
    <w:p w14:paraId="650CA249" w14:textId="77777777" w:rsidR="00D75655" w:rsidRPr="00995283" w:rsidRDefault="00D75655" w:rsidP="00D75655">
      <w:pPr>
        <w:widowControl w:val="0"/>
        <w:autoSpaceDE w:val="0"/>
        <w:autoSpaceDN w:val="0"/>
        <w:adjustRightInd w:val="0"/>
        <w:spacing w:after="0" w:line="240" w:lineRule="auto"/>
        <w:jc w:val="both"/>
        <w:rPr>
          <w:rFonts w:ascii="Times New Roman" w:hAnsi="Times New Roman"/>
          <w:b/>
          <w:bCs/>
          <w:color w:val="000000"/>
          <w:sz w:val="24"/>
          <w:szCs w:val="24"/>
        </w:rPr>
        <w:sectPr w:rsidR="00D75655" w:rsidRPr="00995283" w:rsidSect="008B46F6">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677" w:footer="677" w:gutter="0"/>
          <w:cols w:space="720"/>
          <w:titlePg/>
          <w:docGrid w:linePitch="360"/>
        </w:sectPr>
      </w:pPr>
    </w:p>
    <w:p w14:paraId="30BAB42B" w14:textId="77777777" w:rsidR="00D75655" w:rsidRPr="00995283" w:rsidRDefault="00D75655" w:rsidP="00D75655">
      <w:pPr>
        <w:widowControl w:val="0"/>
        <w:autoSpaceDE w:val="0"/>
        <w:autoSpaceDN w:val="0"/>
        <w:adjustRightInd w:val="0"/>
        <w:spacing w:after="0" w:line="240" w:lineRule="auto"/>
        <w:jc w:val="both"/>
        <w:rPr>
          <w:rFonts w:ascii="Times New Roman" w:hAnsi="Times New Roman"/>
          <w:color w:val="000000"/>
          <w:sz w:val="24"/>
          <w:szCs w:val="24"/>
        </w:rPr>
      </w:pPr>
      <w:r w:rsidRPr="00995283">
        <w:rPr>
          <w:rFonts w:ascii="Times New Roman" w:hAnsi="Times New Roman"/>
          <w:b/>
          <w:bCs/>
          <w:color w:val="000000"/>
          <w:spacing w:val="-1"/>
          <w:sz w:val="24"/>
          <w:szCs w:val="24"/>
        </w:rPr>
        <w:lastRenderedPageBreak/>
        <w:t>PENDAHULUAN</w:t>
      </w:r>
    </w:p>
    <w:p w14:paraId="5904EA04" w14:textId="13D8B30D" w:rsidR="001A22ED" w:rsidRPr="0054532D" w:rsidRDefault="001A22ED" w:rsidP="001A22E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54532D">
        <w:rPr>
          <w:rFonts w:ascii="Times New Roman" w:hAnsi="Times New Roman"/>
          <w:color w:val="000000"/>
          <w:spacing w:val="-4"/>
          <w:sz w:val="24"/>
          <w:szCs w:val="24"/>
        </w:rPr>
        <w:t xml:space="preserve">Karyawan memiliki peran utama </w:t>
      </w:r>
      <w:r w:rsidRPr="0054532D">
        <w:rPr>
          <w:rFonts w:ascii="Times New Roman" w:hAnsi="Times New Roman"/>
          <w:color w:val="000000"/>
          <w:spacing w:val="-2"/>
          <w:sz w:val="24"/>
          <w:szCs w:val="24"/>
        </w:rPr>
        <w:t xml:space="preserve">di setiap kehidupan berorganisasi </w:t>
      </w:r>
      <w:r w:rsidRPr="0054532D">
        <w:rPr>
          <w:rFonts w:ascii="Times New Roman" w:hAnsi="Times New Roman"/>
          <w:color w:val="000000"/>
          <w:spacing w:val="-4"/>
          <w:sz w:val="24"/>
          <w:szCs w:val="24"/>
        </w:rPr>
        <w:t xml:space="preserve">sebagai sumber daya yang dituntut untuk mampu memberikan kualitas terbaik dan kinerja </w:t>
      </w:r>
      <w:r w:rsidRPr="0054532D">
        <w:rPr>
          <w:rFonts w:ascii="Times New Roman" w:hAnsi="Times New Roman"/>
          <w:color w:val="000000"/>
          <w:spacing w:val="-2"/>
          <w:sz w:val="24"/>
          <w:szCs w:val="24"/>
        </w:rPr>
        <w:t>yang optimal kepada</w:t>
      </w:r>
      <w:r w:rsidRPr="0054532D">
        <w:rPr>
          <w:rFonts w:ascii="Times New Roman" w:hAnsi="Times New Roman"/>
          <w:color w:val="000000"/>
          <w:spacing w:val="-4"/>
          <w:sz w:val="24"/>
          <w:szCs w:val="24"/>
        </w:rPr>
        <w:t xml:space="preserve"> organisasi. Kompetensi dan potensi setiap karyawan </w:t>
      </w:r>
      <w:r w:rsidRPr="0054532D">
        <w:rPr>
          <w:rFonts w:ascii="Times New Roman" w:hAnsi="Times New Roman"/>
          <w:color w:val="000000"/>
          <w:spacing w:val="-2"/>
          <w:sz w:val="24"/>
          <w:szCs w:val="24"/>
        </w:rPr>
        <w:t xml:space="preserve">harus dapat diandalkan, memiliki wawasan, pengetahuan dan memiliki </w:t>
      </w:r>
      <w:r w:rsidRPr="0054532D">
        <w:rPr>
          <w:rFonts w:ascii="Times New Roman" w:hAnsi="Times New Roman"/>
          <w:color w:val="000000"/>
          <w:spacing w:val="-4"/>
          <w:sz w:val="24"/>
          <w:szCs w:val="24"/>
        </w:rPr>
        <w:t xml:space="preserve">visi yang sama dengan organisasi agar </w:t>
      </w:r>
      <w:r w:rsidRPr="0054532D">
        <w:rPr>
          <w:rFonts w:ascii="Times New Roman" w:hAnsi="Times New Roman"/>
          <w:color w:val="000000"/>
          <w:spacing w:val="-2"/>
          <w:sz w:val="24"/>
          <w:szCs w:val="24"/>
        </w:rPr>
        <w:t xml:space="preserve">mampu menjalankan tugas dan tanggung jawab untuk menentukan efektivitas pelaksanaan pekerjaan. Kinerja karyawan akan mendukung </w:t>
      </w:r>
      <w:r w:rsidRPr="0054532D">
        <w:rPr>
          <w:rFonts w:ascii="Times New Roman" w:hAnsi="Times New Roman"/>
          <w:color w:val="000000"/>
          <w:spacing w:val="-4"/>
          <w:sz w:val="24"/>
          <w:szCs w:val="24"/>
        </w:rPr>
        <w:t xml:space="preserve">kinerja organisasi dan membantu untuk </w:t>
      </w:r>
      <w:r w:rsidRPr="0054532D">
        <w:rPr>
          <w:rFonts w:ascii="Times New Roman" w:hAnsi="Times New Roman"/>
          <w:color w:val="000000"/>
          <w:spacing w:val="-2"/>
          <w:sz w:val="24"/>
          <w:szCs w:val="24"/>
        </w:rPr>
        <w:t xml:space="preserve">meningkatkan kualitas organisasi. </w:t>
      </w:r>
      <w:r w:rsidRPr="0054532D">
        <w:rPr>
          <w:rFonts w:ascii="Times New Roman" w:hAnsi="Times New Roman"/>
          <w:color w:val="000000"/>
          <w:spacing w:val="-4"/>
          <w:sz w:val="24"/>
          <w:szCs w:val="24"/>
        </w:rPr>
        <w:t xml:space="preserve">Sementara itu organisasi memiliki peran </w:t>
      </w:r>
      <w:r w:rsidRPr="0054532D">
        <w:rPr>
          <w:rFonts w:ascii="Times New Roman" w:hAnsi="Times New Roman"/>
          <w:color w:val="000000"/>
          <w:spacing w:val="-2"/>
          <w:sz w:val="24"/>
          <w:szCs w:val="24"/>
        </w:rPr>
        <w:t xml:space="preserve">penting untuk membuat para karyawan dapat melaksanakan pekerjaannya </w:t>
      </w:r>
      <w:r w:rsidRPr="0054532D">
        <w:rPr>
          <w:rFonts w:ascii="Times New Roman" w:hAnsi="Times New Roman"/>
          <w:color w:val="000000"/>
          <w:spacing w:val="-4"/>
          <w:sz w:val="24"/>
          <w:szCs w:val="24"/>
        </w:rPr>
        <w:t xml:space="preserve">dengan baik. Meski demikian, masalah yang sering dihadapi oleh organisasi pada umumnya adalah kinerja karyawan </w:t>
      </w:r>
      <w:r w:rsidRPr="0054532D">
        <w:rPr>
          <w:rFonts w:ascii="Times New Roman" w:hAnsi="Times New Roman"/>
          <w:color w:val="000000"/>
          <w:spacing w:val="-2"/>
          <w:sz w:val="24"/>
          <w:szCs w:val="24"/>
        </w:rPr>
        <w:t xml:space="preserve">yang cenderung menurun. Hal ini dapat </w:t>
      </w:r>
      <w:r w:rsidRPr="0054532D">
        <w:rPr>
          <w:rFonts w:ascii="Times New Roman" w:hAnsi="Times New Roman"/>
          <w:color w:val="000000"/>
          <w:spacing w:val="-4"/>
          <w:sz w:val="24"/>
          <w:szCs w:val="24"/>
        </w:rPr>
        <w:t xml:space="preserve">menjadi penghambat keberhasilan suatu </w:t>
      </w:r>
      <w:r w:rsidRPr="0054532D">
        <w:rPr>
          <w:rFonts w:ascii="Times New Roman" w:hAnsi="Times New Roman"/>
          <w:color w:val="000000"/>
          <w:spacing w:val="-2"/>
          <w:sz w:val="24"/>
          <w:szCs w:val="24"/>
        </w:rPr>
        <w:t xml:space="preserve">organisasi karena salah satu ukuran keberhasilan suatu organisasi adalah </w:t>
      </w:r>
      <w:r w:rsidRPr="0054532D">
        <w:rPr>
          <w:rFonts w:ascii="Times New Roman" w:hAnsi="Times New Roman"/>
          <w:color w:val="000000"/>
          <w:spacing w:val="-4"/>
          <w:sz w:val="24"/>
          <w:szCs w:val="24"/>
        </w:rPr>
        <w:t xml:space="preserve">kinerja sumber daya. Begitu pentingnya hal ini karena kinerja karyawan adalah suatu tolok ukur bagi organisasi untuk </w:t>
      </w:r>
      <w:r w:rsidRPr="0054532D">
        <w:rPr>
          <w:rFonts w:ascii="Times New Roman" w:hAnsi="Times New Roman"/>
          <w:color w:val="000000"/>
          <w:sz w:val="24"/>
          <w:szCs w:val="24"/>
        </w:rPr>
        <w:t>menilai kemampuan, produktivitas dan memberikan informasi yang berguna bagi hal-hal yang berkaitan dengan karyawan</w:t>
      </w:r>
      <w:r w:rsidR="0054532D" w:rsidRPr="0054532D">
        <w:rPr>
          <w:rFonts w:ascii="Times New Roman" w:hAnsi="Times New Roman"/>
          <w:color w:val="000000"/>
          <w:sz w:val="24"/>
          <w:szCs w:val="24"/>
        </w:rPr>
        <w:t xml:space="preserve"> (</w:t>
      </w:r>
      <w:r w:rsidR="0054532D" w:rsidRPr="0054532D">
        <w:rPr>
          <w:rFonts w:ascii="Times New Roman" w:hAnsi="Times New Roman"/>
          <w:sz w:val="24"/>
          <w:szCs w:val="24"/>
        </w:rPr>
        <w:t>Gunawan, 2015</w:t>
      </w:r>
      <w:r w:rsidR="0054532D" w:rsidRPr="0054532D">
        <w:rPr>
          <w:rFonts w:ascii="Times New Roman" w:hAnsi="Times New Roman"/>
          <w:sz w:val="24"/>
          <w:szCs w:val="24"/>
        </w:rPr>
        <w:t>)</w:t>
      </w:r>
      <w:r w:rsidRPr="0054532D">
        <w:rPr>
          <w:rFonts w:ascii="Times New Roman" w:hAnsi="Times New Roman"/>
          <w:color w:val="000000"/>
          <w:sz w:val="24"/>
          <w:szCs w:val="24"/>
        </w:rPr>
        <w:t xml:space="preserve">. </w:t>
      </w:r>
    </w:p>
    <w:p w14:paraId="2C9282B5" w14:textId="0715847D" w:rsidR="001A22ED" w:rsidRPr="0054532D" w:rsidRDefault="001A22ED" w:rsidP="001A22ED">
      <w:pPr>
        <w:widowControl w:val="0"/>
        <w:autoSpaceDE w:val="0"/>
        <w:autoSpaceDN w:val="0"/>
        <w:adjustRightInd w:val="0"/>
        <w:spacing w:after="0" w:line="240" w:lineRule="auto"/>
        <w:ind w:firstLine="720"/>
        <w:jc w:val="both"/>
        <w:rPr>
          <w:rFonts w:ascii="Times New Roman" w:hAnsi="Times New Roman"/>
          <w:color w:val="000000"/>
          <w:spacing w:val="-2"/>
          <w:sz w:val="24"/>
          <w:szCs w:val="24"/>
        </w:rPr>
      </w:pPr>
      <w:r w:rsidRPr="001A22ED">
        <w:rPr>
          <w:rFonts w:ascii="Times New Roman" w:hAnsi="Times New Roman"/>
          <w:color w:val="000000"/>
          <w:sz w:val="24"/>
          <w:szCs w:val="24"/>
        </w:rPr>
        <w:t xml:space="preserve">Kinerja adalah hasil pekerjaan </w:t>
      </w:r>
      <w:r w:rsidRPr="0054532D">
        <w:rPr>
          <w:rFonts w:ascii="Times New Roman" w:hAnsi="Times New Roman"/>
          <w:color w:val="000000"/>
          <w:spacing w:val="-2"/>
          <w:sz w:val="24"/>
          <w:szCs w:val="24"/>
        </w:rPr>
        <w:t>yang dibandingkan dengan standar yang telah ditentukan oleh organisasi dan keberhasilan atau kegagalan pelaksanaan tugas karyawan ditentukan oleh hasil kerja yang dicapai dalam kurun waktu. Permasalahan mengenai kinerja</w:t>
      </w:r>
      <w:r w:rsidRPr="001A22ED">
        <w:rPr>
          <w:rFonts w:ascii="Times New Roman" w:hAnsi="Times New Roman"/>
          <w:color w:val="000000"/>
          <w:sz w:val="24"/>
          <w:szCs w:val="24"/>
        </w:rPr>
        <w:t xml:space="preserve"> merupakan permasalahan yang sering terjadi dan pasti dihadapi oleh pihak manajemen. Organisasi perlu </w:t>
      </w:r>
      <w:r w:rsidRPr="0054532D">
        <w:rPr>
          <w:rFonts w:ascii="Times New Roman" w:hAnsi="Times New Roman"/>
          <w:color w:val="000000"/>
          <w:spacing w:val="-2"/>
          <w:sz w:val="24"/>
          <w:szCs w:val="24"/>
        </w:rPr>
        <w:t xml:space="preserve">memiliki beberapa strategi untuk </w:t>
      </w:r>
      <w:r w:rsidRPr="0054532D">
        <w:rPr>
          <w:rFonts w:ascii="Times New Roman" w:hAnsi="Times New Roman"/>
          <w:color w:val="000000"/>
          <w:spacing w:val="-10"/>
          <w:sz w:val="24"/>
          <w:szCs w:val="24"/>
        </w:rPr>
        <w:t xml:space="preserve">menyelesaikannya dengan memperhatikan </w:t>
      </w:r>
      <w:r w:rsidRPr="0054532D">
        <w:rPr>
          <w:rFonts w:ascii="Times New Roman" w:hAnsi="Times New Roman"/>
          <w:color w:val="000000"/>
          <w:spacing w:val="-2"/>
          <w:sz w:val="24"/>
          <w:szCs w:val="24"/>
        </w:rPr>
        <w:t>faktor-faktor yang mem</w:t>
      </w:r>
      <w:r w:rsidRPr="0054532D">
        <w:rPr>
          <w:rFonts w:ascii="Times New Roman" w:hAnsi="Times New Roman"/>
          <w:color w:val="000000"/>
          <w:spacing w:val="-10"/>
          <w:sz w:val="24"/>
          <w:szCs w:val="24"/>
        </w:rPr>
        <w:t xml:space="preserve">engaruhi kinerja </w:t>
      </w:r>
      <w:r w:rsidRPr="0054532D">
        <w:rPr>
          <w:rFonts w:ascii="Times New Roman" w:hAnsi="Times New Roman"/>
          <w:color w:val="000000"/>
          <w:spacing w:val="-2"/>
          <w:sz w:val="24"/>
          <w:szCs w:val="24"/>
        </w:rPr>
        <w:t>karyawan tersebut. Ada beberapa faktor pribadi yang memengaruhi kinerja karyawan diantaranya adalah motivasi, kemampuan, pengalaman, keterlibatan, dan kedisiplinan</w:t>
      </w:r>
      <w:r w:rsidR="00CB505D">
        <w:rPr>
          <w:rFonts w:ascii="Times New Roman" w:hAnsi="Times New Roman"/>
          <w:color w:val="000000"/>
          <w:spacing w:val="-2"/>
          <w:sz w:val="24"/>
          <w:szCs w:val="24"/>
        </w:rPr>
        <w:t xml:space="preserve"> (</w:t>
      </w:r>
      <w:r w:rsidR="00CB505D" w:rsidRPr="00CB505D">
        <w:rPr>
          <w:rFonts w:ascii="Times New Roman" w:hAnsi="Times New Roman"/>
          <w:color w:val="000000"/>
          <w:spacing w:val="-2"/>
          <w:sz w:val="24"/>
          <w:szCs w:val="24"/>
        </w:rPr>
        <w:t>Paloniemi, 2006</w:t>
      </w:r>
      <w:r w:rsidR="00CB505D">
        <w:rPr>
          <w:rFonts w:ascii="Times New Roman" w:hAnsi="Times New Roman"/>
          <w:color w:val="000000"/>
          <w:spacing w:val="-2"/>
          <w:sz w:val="24"/>
          <w:szCs w:val="24"/>
        </w:rPr>
        <w:t>; Gunawan, 2015)</w:t>
      </w:r>
      <w:r w:rsidRPr="0054532D">
        <w:rPr>
          <w:rFonts w:ascii="Times New Roman" w:hAnsi="Times New Roman"/>
          <w:color w:val="000000"/>
          <w:spacing w:val="-2"/>
          <w:sz w:val="24"/>
          <w:szCs w:val="24"/>
        </w:rPr>
        <w:t>.</w:t>
      </w:r>
    </w:p>
    <w:p w14:paraId="0BAD18C6" w14:textId="2266E9C3" w:rsidR="001A22ED" w:rsidRPr="0054532D" w:rsidRDefault="001A22ED" w:rsidP="001A22ED">
      <w:pPr>
        <w:widowControl w:val="0"/>
        <w:autoSpaceDE w:val="0"/>
        <w:autoSpaceDN w:val="0"/>
        <w:adjustRightInd w:val="0"/>
        <w:spacing w:after="0" w:line="240" w:lineRule="auto"/>
        <w:ind w:firstLine="720"/>
        <w:jc w:val="both"/>
        <w:rPr>
          <w:rFonts w:ascii="Times New Roman" w:hAnsi="Times New Roman"/>
          <w:color w:val="000000"/>
          <w:spacing w:val="-8"/>
          <w:sz w:val="24"/>
          <w:szCs w:val="24"/>
        </w:rPr>
      </w:pPr>
      <w:r w:rsidRPr="0054532D">
        <w:rPr>
          <w:rFonts w:ascii="Times New Roman" w:hAnsi="Times New Roman"/>
          <w:color w:val="000000"/>
          <w:spacing w:val="-8"/>
          <w:sz w:val="24"/>
          <w:szCs w:val="24"/>
        </w:rPr>
        <w:t xml:space="preserve">Kinerja karyawan yang terbentuk dari adanya dorongan atau motivasi kerja </w:t>
      </w:r>
      <w:r w:rsidRPr="0054532D">
        <w:rPr>
          <w:rFonts w:ascii="Times New Roman" w:hAnsi="Times New Roman"/>
          <w:color w:val="000000"/>
          <w:spacing w:val="-2"/>
          <w:sz w:val="24"/>
          <w:szCs w:val="24"/>
        </w:rPr>
        <w:t>karyawan merupakan wujud dari</w:t>
      </w:r>
      <w:r w:rsidRPr="0054532D">
        <w:rPr>
          <w:rFonts w:ascii="Times New Roman" w:hAnsi="Times New Roman"/>
          <w:color w:val="000000"/>
          <w:spacing w:val="-8"/>
          <w:sz w:val="24"/>
          <w:szCs w:val="24"/>
        </w:rPr>
        <w:t xml:space="preserve"> dukungan pencapaian tujuan organisasi</w:t>
      </w:r>
      <w:r w:rsidR="0054532D" w:rsidRPr="0054532D">
        <w:rPr>
          <w:rFonts w:ascii="Times New Roman" w:hAnsi="Times New Roman"/>
          <w:color w:val="000000"/>
          <w:spacing w:val="-8"/>
          <w:sz w:val="24"/>
          <w:szCs w:val="24"/>
        </w:rPr>
        <w:t xml:space="preserve"> (</w:t>
      </w:r>
      <w:r w:rsidR="0054532D" w:rsidRPr="0054532D">
        <w:rPr>
          <w:rFonts w:ascii="Times New Roman" w:hAnsi="Times New Roman"/>
          <w:spacing w:val="-8"/>
          <w:sz w:val="24"/>
          <w:szCs w:val="24"/>
        </w:rPr>
        <w:t xml:space="preserve">Darmawan </w:t>
      </w:r>
      <w:r w:rsidR="0054532D" w:rsidRPr="0054532D">
        <w:rPr>
          <w:rFonts w:ascii="Times New Roman" w:hAnsi="Times New Roman"/>
          <w:i/>
          <w:iCs/>
          <w:spacing w:val="-8"/>
          <w:sz w:val="24"/>
          <w:szCs w:val="24"/>
        </w:rPr>
        <w:t>et al</w:t>
      </w:r>
      <w:r w:rsidR="0054532D" w:rsidRPr="0054532D">
        <w:rPr>
          <w:rFonts w:ascii="Times New Roman" w:hAnsi="Times New Roman"/>
          <w:spacing w:val="-8"/>
          <w:sz w:val="24"/>
          <w:szCs w:val="24"/>
        </w:rPr>
        <w:t>.</w:t>
      </w:r>
      <w:r w:rsidR="0054532D" w:rsidRPr="0054532D">
        <w:rPr>
          <w:rFonts w:ascii="Times New Roman" w:hAnsi="Times New Roman"/>
          <w:spacing w:val="-8"/>
          <w:sz w:val="24"/>
          <w:szCs w:val="24"/>
        </w:rPr>
        <w:t>,</w:t>
      </w:r>
      <w:r w:rsidR="0054532D" w:rsidRPr="0054532D">
        <w:rPr>
          <w:rFonts w:ascii="Times New Roman" w:hAnsi="Times New Roman"/>
          <w:spacing w:val="-8"/>
          <w:sz w:val="24"/>
          <w:szCs w:val="24"/>
        </w:rPr>
        <w:t xml:space="preserve"> 2020</w:t>
      </w:r>
      <w:r w:rsidR="0054532D" w:rsidRPr="0054532D">
        <w:rPr>
          <w:rFonts w:ascii="Times New Roman" w:hAnsi="Times New Roman"/>
          <w:spacing w:val="-8"/>
          <w:sz w:val="24"/>
          <w:szCs w:val="24"/>
        </w:rPr>
        <w:t>)</w:t>
      </w:r>
      <w:r w:rsidRPr="0054532D">
        <w:rPr>
          <w:rFonts w:ascii="Times New Roman" w:hAnsi="Times New Roman"/>
          <w:color w:val="000000"/>
          <w:spacing w:val="-8"/>
          <w:sz w:val="24"/>
          <w:szCs w:val="24"/>
        </w:rPr>
        <w:t xml:space="preserve">. Setiap karyawan </w:t>
      </w:r>
      <w:r w:rsidRPr="0054532D">
        <w:rPr>
          <w:rFonts w:ascii="Times New Roman" w:hAnsi="Times New Roman"/>
          <w:color w:val="000000"/>
          <w:spacing w:val="-2"/>
          <w:sz w:val="24"/>
          <w:szCs w:val="24"/>
        </w:rPr>
        <w:t xml:space="preserve">memiliki motif </w:t>
      </w:r>
      <w:r w:rsidRPr="0054532D">
        <w:rPr>
          <w:rFonts w:ascii="Times New Roman" w:hAnsi="Times New Roman"/>
          <w:color w:val="000000"/>
          <w:spacing w:val="-8"/>
          <w:sz w:val="24"/>
          <w:szCs w:val="24"/>
        </w:rPr>
        <w:t xml:space="preserve">yang berbeda-beda sesuai </w:t>
      </w:r>
      <w:r w:rsidRPr="0054532D">
        <w:rPr>
          <w:rFonts w:ascii="Times New Roman" w:hAnsi="Times New Roman"/>
          <w:color w:val="000000"/>
          <w:spacing w:val="-2"/>
          <w:sz w:val="24"/>
          <w:szCs w:val="24"/>
        </w:rPr>
        <w:t xml:space="preserve">dengan kebutuhan mereka. Selain itu </w:t>
      </w:r>
      <w:r w:rsidRPr="0054532D">
        <w:rPr>
          <w:rFonts w:ascii="Times New Roman" w:hAnsi="Times New Roman"/>
          <w:color w:val="000000"/>
          <w:spacing w:val="-8"/>
          <w:sz w:val="24"/>
          <w:szCs w:val="24"/>
        </w:rPr>
        <w:t>perbedaan juga tergantung oleh kekuatan motivasi yang di</w:t>
      </w:r>
      <w:r w:rsidRPr="0054532D">
        <w:rPr>
          <w:rFonts w:ascii="Times New Roman" w:hAnsi="Times New Roman"/>
          <w:color w:val="000000"/>
          <w:spacing w:val="-2"/>
          <w:sz w:val="24"/>
          <w:szCs w:val="24"/>
        </w:rPr>
        <w:t>perhitun</w:t>
      </w:r>
      <w:r w:rsidRPr="0054532D">
        <w:rPr>
          <w:rFonts w:ascii="Times New Roman" w:hAnsi="Times New Roman"/>
          <w:color w:val="000000"/>
          <w:spacing w:val="-8"/>
          <w:sz w:val="24"/>
          <w:szCs w:val="24"/>
        </w:rPr>
        <w:t xml:space="preserve">gkan untuk setiap </w:t>
      </w:r>
      <w:r w:rsidRPr="0054532D">
        <w:rPr>
          <w:rFonts w:ascii="Times New Roman" w:hAnsi="Times New Roman"/>
          <w:color w:val="000000"/>
          <w:spacing w:val="-2"/>
          <w:sz w:val="24"/>
          <w:szCs w:val="24"/>
        </w:rPr>
        <w:t xml:space="preserve">tugas. Hal tersebut menjadi faktor </w:t>
      </w:r>
      <w:r w:rsidRPr="0054532D">
        <w:rPr>
          <w:rFonts w:ascii="Times New Roman" w:hAnsi="Times New Roman"/>
          <w:color w:val="000000"/>
          <w:spacing w:val="-8"/>
          <w:sz w:val="24"/>
          <w:szCs w:val="24"/>
        </w:rPr>
        <w:t xml:space="preserve">seberapa besar individu termotivasi untuk menghasilkan kinerja yang sesuai standar. Menurut beberapa studi, keberadaan dan kekuatan motif yang ada dalam diri karyawan menentukan pencapaian hasil </w:t>
      </w:r>
      <w:r w:rsidRPr="0054532D">
        <w:rPr>
          <w:rFonts w:ascii="Times New Roman" w:hAnsi="Times New Roman"/>
          <w:color w:val="000000"/>
          <w:spacing w:val="-2"/>
          <w:sz w:val="24"/>
          <w:szCs w:val="24"/>
        </w:rPr>
        <w:t>kerja (Alonso dan Lewis, 2</w:t>
      </w:r>
      <w:r w:rsidRPr="0054532D">
        <w:rPr>
          <w:rFonts w:ascii="Times New Roman" w:hAnsi="Times New Roman"/>
          <w:color w:val="000000"/>
          <w:spacing w:val="-8"/>
          <w:sz w:val="24"/>
          <w:szCs w:val="24"/>
        </w:rPr>
        <w:t xml:space="preserve">001; Darmawan, 2015; dan Arifin </w:t>
      </w:r>
      <w:r w:rsidR="00A44241" w:rsidRPr="0054532D">
        <w:rPr>
          <w:rFonts w:ascii="Times New Roman" w:hAnsi="Times New Roman"/>
          <w:i/>
          <w:iCs/>
          <w:color w:val="000000"/>
          <w:spacing w:val="-8"/>
          <w:sz w:val="24"/>
          <w:szCs w:val="24"/>
        </w:rPr>
        <w:t>et al</w:t>
      </w:r>
      <w:r w:rsidRPr="0054532D">
        <w:rPr>
          <w:rFonts w:ascii="Times New Roman" w:hAnsi="Times New Roman"/>
          <w:color w:val="000000"/>
          <w:spacing w:val="-8"/>
          <w:sz w:val="24"/>
          <w:szCs w:val="24"/>
        </w:rPr>
        <w:t>., 2017).</w:t>
      </w:r>
    </w:p>
    <w:p w14:paraId="0A9C0E31" w14:textId="4D5EB9ED" w:rsidR="001A22ED" w:rsidRPr="001A22ED" w:rsidRDefault="001A22ED" w:rsidP="001A22E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54532D">
        <w:rPr>
          <w:rFonts w:ascii="Times New Roman" w:hAnsi="Times New Roman"/>
          <w:color w:val="000000"/>
          <w:spacing w:val="-2"/>
          <w:sz w:val="24"/>
          <w:szCs w:val="24"/>
        </w:rPr>
        <w:t>Kemampuan kerja seharusnya bukan hanya akan memengaruhi kinerja karyawan tetapi mendorong mereka untuk memberikan prestasi kerja yang terbaik</w:t>
      </w:r>
      <w:r w:rsidR="00A05861">
        <w:rPr>
          <w:rFonts w:ascii="Times New Roman" w:hAnsi="Times New Roman"/>
          <w:color w:val="000000"/>
          <w:spacing w:val="-2"/>
          <w:sz w:val="24"/>
          <w:szCs w:val="24"/>
        </w:rPr>
        <w:t xml:space="preserve"> (</w:t>
      </w:r>
      <w:r w:rsidR="00A05861" w:rsidRPr="00D71F26">
        <w:rPr>
          <w:rFonts w:ascii="Times New Roman" w:hAnsi="Times New Roman"/>
          <w:sz w:val="24"/>
          <w:szCs w:val="24"/>
        </w:rPr>
        <w:t>Issalillah,</w:t>
      </w:r>
      <w:r w:rsidR="00A05861">
        <w:rPr>
          <w:rFonts w:ascii="Times New Roman" w:hAnsi="Times New Roman"/>
          <w:sz w:val="24"/>
          <w:szCs w:val="24"/>
        </w:rPr>
        <w:t xml:space="preserve"> </w:t>
      </w:r>
      <w:r w:rsidR="00A05861" w:rsidRPr="00D71F26">
        <w:rPr>
          <w:rFonts w:ascii="Times New Roman" w:hAnsi="Times New Roman"/>
          <w:sz w:val="24"/>
          <w:szCs w:val="24"/>
        </w:rPr>
        <w:t>2020</w:t>
      </w:r>
      <w:r w:rsidR="00A05861">
        <w:rPr>
          <w:rFonts w:ascii="Times New Roman" w:hAnsi="Times New Roman"/>
          <w:sz w:val="24"/>
          <w:szCs w:val="24"/>
        </w:rPr>
        <w:t>)</w:t>
      </w:r>
      <w:r w:rsidRPr="0054532D">
        <w:rPr>
          <w:rFonts w:ascii="Times New Roman" w:hAnsi="Times New Roman"/>
          <w:color w:val="000000"/>
          <w:spacing w:val="-2"/>
          <w:sz w:val="24"/>
          <w:szCs w:val="24"/>
        </w:rPr>
        <w:t>. Hal ini karena karyawan lebih cenderung melakukan tugas yang diyakini memiliki keterampilan untuk ditangani, tetapi menghindari tugas yang diyakini memerlukan keterampilan yang lebih besar daripada yang dimiliki (Alderman, 1999). Kemampuan yang menunjukkan kualitas sumber daya manusia, pada akhirnya merupakan faktor utama untuk membentuk hasil kerja karena karyawan merasa adanya kesesuaian kemampuan mereka dengan peran mewujudkan tujuan perusahaan</w:t>
      </w:r>
      <w:r w:rsidR="0049295E">
        <w:rPr>
          <w:rFonts w:ascii="Times New Roman" w:hAnsi="Times New Roman"/>
          <w:color w:val="000000"/>
          <w:spacing w:val="-2"/>
          <w:sz w:val="24"/>
          <w:szCs w:val="24"/>
        </w:rPr>
        <w:t xml:space="preserve"> (</w:t>
      </w:r>
      <w:r w:rsidR="0049295E" w:rsidRPr="00D71F26">
        <w:rPr>
          <w:rFonts w:ascii="Times New Roman" w:hAnsi="Times New Roman"/>
          <w:sz w:val="24"/>
          <w:szCs w:val="24"/>
        </w:rPr>
        <w:t>Sinambela</w:t>
      </w:r>
      <w:r w:rsidR="0049295E">
        <w:rPr>
          <w:rFonts w:ascii="Times New Roman" w:hAnsi="Times New Roman"/>
          <w:sz w:val="24"/>
          <w:szCs w:val="24"/>
        </w:rPr>
        <w:t xml:space="preserve"> </w:t>
      </w:r>
      <w:r w:rsidR="0049295E" w:rsidRPr="0049295E">
        <w:rPr>
          <w:rFonts w:ascii="Times New Roman" w:hAnsi="Times New Roman"/>
          <w:i/>
          <w:iCs/>
          <w:sz w:val="24"/>
          <w:szCs w:val="24"/>
        </w:rPr>
        <w:t>et al</w:t>
      </w:r>
      <w:r w:rsidR="0049295E">
        <w:rPr>
          <w:rFonts w:ascii="Times New Roman" w:hAnsi="Times New Roman"/>
          <w:sz w:val="24"/>
          <w:szCs w:val="24"/>
        </w:rPr>
        <w:t xml:space="preserve">., </w:t>
      </w:r>
      <w:r w:rsidR="0049295E" w:rsidRPr="00D71F26">
        <w:rPr>
          <w:rFonts w:ascii="Times New Roman" w:hAnsi="Times New Roman"/>
          <w:sz w:val="24"/>
          <w:szCs w:val="24"/>
        </w:rPr>
        <w:t>2020</w:t>
      </w:r>
      <w:r w:rsidR="0049295E">
        <w:rPr>
          <w:rFonts w:ascii="Times New Roman" w:hAnsi="Times New Roman"/>
          <w:sz w:val="24"/>
          <w:szCs w:val="24"/>
        </w:rPr>
        <w:t>)</w:t>
      </w:r>
      <w:r w:rsidRPr="0054532D">
        <w:rPr>
          <w:rFonts w:ascii="Times New Roman" w:hAnsi="Times New Roman"/>
          <w:color w:val="000000"/>
          <w:spacing w:val="-2"/>
          <w:sz w:val="24"/>
          <w:szCs w:val="24"/>
        </w:rPr>
        <w:t xml:space="preserve">. Beberapa studi menunjukkan peran kemampuan kerja terhadap pembentukan kinerja karyawan (Schmidt </w:t>
      </w:r>
      <w:r w:rsidR="00A44241" w:rsidRPr="0054532D">
        <w:rPr>
          <w:rFonts w:ascii="Times New Roman" w:hAnsi="Times New Roman"/>
          <w:i/>
          <w:iCs/>
          <w:color w:val="000000"/>
          <w:spacing w:val="-2"/>
          <w:sz w:val="24"/>
          <w:szCs w:val="24"/>
        </w:rPr>
        <w:t>et al</w:t>
      </w:r>
      <w:r w:rsidRPr="0054532D">
        <w:rPr>
          <w:rFonts w:ascii="Times New Roman" w:hAnsi="Times New Roman"/>
          <w:color w:val="000000"/>
          <w:spacing w:val="-2"/>
          <w:sz w:val="24"/>
          <w:szCs w:val="24"/>
        </w:rPr>
        <w:t>.,</w:t>
      </w:r>
      <w:r w:rsidRPr="001A22ED">
        <w:rPr>
          <w:rFonts w:ascii="Times New Roman" w:hAnsi="Times New Roman"/>
          <w:color w:val="000000"/>
          <w:sz w:val="24"/>
          <w:szCs w:val="24"/>
        </w:rPr>
        <w:t xml:space="preserve"> 1988; dan Darmawan </w:t>
      </w:r>
      <w:r w:rsidR="00A44241" w:rsidRPr="00A44241">
        <w:rPr>
          <w:rFonts w:ascii="Times New Roman" w:hAnsi="Times New Roman"/>
          <w:i/>
          <w:iCs/>
          <w:color w:val="000000"/>
          <w:sz w:val="24"/>
          <w:szCs w:val="24"/>
        </w:rPr>
        <w:t>et al</w:t>
      </w:r>
      <w:r w:rsidRPr="001A22ED">
        <w:rPr>
          <w:rFonts w:ascii="Times New Roman" w:hAnsi="Times New Roman"/>
          <w:color w:val="000000"/>
          <w:sz w:val="24"/>
          <w:szCs w:val="24"/>
        </w:rPr>
        <w:t>., 2019).</w:t>
      </w:r>
    </w:p>
    <w:p w14:paraId="1FD9325D" w14:textId="7641130F" w:rsidR="001A22ED" w:rsidRPr="001A22ED" w:rsidRDefault="001A22ED" w:rsidP="001A22E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CB505D">
        <w:rPr>
          <w:rFonts w:ascii="Times New Roman" w:hAnsi="Times New Roman"/>
          <w:color w:val="000000"/>
          <w:spacing w:val="-2"/>
          <w:sz w:val="24"/>
          <w:szCs w:val="24"/>
        </w:rPr>
        <w:lastRenderedPageBreak/>
        <w:t>Pengalaman kerja menjadi sebuah gambaran dari kapasitas individu untuk mengerjakan berbagai tugas dalam suatu pekerjaan. Semakin tinggi kualitas pengalaman kerja karyawan maka semakin besar peluang</w:t>
      </w:r>
      <w:r w:rsidRPr="00CB505D">
        <w:rPr>
          <w:rFonts w:ascii="Times New Roman" w:hAnsi="Times New Roman"/>
          <w:color w:val="000000"/>
          <w:spacing w:val="-8"/>
          <w:sz w:val="24"/>
          <w:szCs w:val="24"/>
        </w:rPr>
        <w:t xml:space="preserve"> </w:t>
      </w:r>
      <w:r w:rsidRPr="00CB505D">
        <w:rPr>
          <w:rFonts w:ascii="Times New Roman" w:hAnsi="Times New Roman"/>
          <w:color w:val="000000"/>
          <w:spacing w:val="-2"/>
          <w:sz w:val="24"/>
          <w:szCs w:val="24"/>
        </w:rPr>
        <w:t>menghasilkan kinerja seperti yang diharapkan organisasi. Pengalaman kerja selain memiliki peran penting dalam</w:t>
      </w:r>
      <w:r w:rsidRPr="00CB505D">
        <w:rPr>
          <w:rFonts w:ascii="Times New Roman" w:hAnsi="Times New Roman"/>
          <w:color w:val="000000"/>
          <w:spacing w:val="-8"/>
          <w:sz w:val="24"/>
          <w:szCs w:val="24"/>
        </w:rPr>
        <w:t xml:space="preserve"> peningkatan keahlian dan </w:t>
      </w:r>
      <w:r w:rsidRPr="00CB505D">
        <w:rPr>
          <w:rFonts w:ascii="Times New Roman" w:hAnsi="Times New Roman"/>
          <w:color w:val="000000"/>
          <w:spacing w:val="-2"/>
          <w:sz w:val="24"/>
          <w:szCs w:val="24"/>
        </w:rPr>
        <w:t>pengembangan sikap dan perilaku karyawan. Pengalaman yang diperoleh</w:t>
      </w:r>
      <w:r w:rsidRPr="00CB505D">
        <w:rPr>
          <w:rFonts w:ascii="Times New Roman" w:hAnsi="Times New Roman"/>
          <w:color w:val="000000"/>
          <w:spacing w:val="-8"/>
          <w:sz w:val="24"/>
          <w:szCs w:val="24"/>
        </w:rPr>
        <w:t xml:space="preserve"> karyawan selama masa kerja sebelumnya </w:t>
      </w:r>
      <w:r w:rsidRPr="00CB505D">
        <w:rPr>
          <w:rFonts w:ascii="Times New Roman" w:hAnsi="Times New Roman"/>
          <w:color w:val="000000"/>
          <w:spacing w:val="-2"/>
          <w:sz w:val="24"/>
          <w:szCs w:val="24"/>
        </w:rPr>
        <w:t>akan menambah pengetahuan dan keterampilan karyawan untuk</w:t>
      </w:r>
      <w:r w:rsidRPr="00CB505D">
        <w:rPr>
          <w:rFonts w:ascii="Times New Roman" w:hAnsi="Times New Roman"/>
          <w:color w:val="000000"/>
          <w:spacing w:val="-8"/>
          <w:sz w:val="24"/>
          <w:szCs w:val="24"/>
        </w:rPr>
        <w:t xml:space="preserve"> menghasilkan kinerja yang baik di tempat kerja (Werdati </w:t>
      </w:r>
      <w:r w:rsidR="00A44241" w:rsidRPr="00CB505D">
        <w:rPr>
          <w:rFonts w:ascii="Times New Roman" w:hAnsi="Times New Roman"/>
          <w:i/>
          <w:iCs/>
          <w:color w:val="000000"/>
          <w:spacing w:val="-8"/>
          <w:sz w:val="24"/>
          <w:szCs w:val="24"/>
        </w:rPr>
        <w:t>et al</w:t>
      </w:r>
      <w:r w:rsidRPr="00CB505D">
        <w:rPr>
          <w:rFonts w:ascii="Times New Roman" w:hAnsi="Times New Roman"/>
          <w:color w:val="000000"/>
          <w:spacing w:val="-8"/>
          <w:sz w:val="24"/>
          <w:szCs w:val="24"/>
        </w:rPr>
        <w:t xml:space="preserve">., 2020). Pengalaman kerja adalah akumulasi dari semua </w:t>
      </w:r>
      <w:r w:rsidRPr="00CB505D">
        <w:rPr>
          <w:rFonts w:ascii="Times New Roman" w:hAnsi="Times New Roman"/>
          <w:color w:val="000000"/>
          <w:spacing w:val="-2"/>
          <w:sz w:val="24"/>
          <w:szCs w:val="24"/>
        </w:rPr>
        <w:t>pengetahuan dan ketrampilan kerja yang dimiliki seseorang. Pengalaman kerja</w:t>
      </w:r>
      <w:r w:rsidRPr="00CB505D">
        <w:rPr>
          <w:rFonts w:ascii="Times New Roman" w:hAnsi="Times New Roman"/>
          <w:color w:val="000000"/>
          <w:spacing w:val="-8"/>
          <w:sz w:val="24"/>
          <w:szCs w:val="24"/>
        </w:rPr>
        <w:t xml:space="preserve"> dianggap bernilai karena adanya </w:t>
      </w:r>
      <w:r w:rsidRPr="00CB505D">
        <w:rPr>
          <w:rFonts w:ascii="Times New Roman" w:hAnsi="Times New Roman"/>
          <w:color w:val="000000"/>
          <w:spacing w:val="-2"/>
          <w:sz w:val="24"/>
          <w:szCs w:val="24"/>
        </w:rPr>
        <w:t>kemungkinan pekerjaan yang beragam yang telah dilakukan oleh karyawan</w:t>
      </w:r>
      <w:r w:rsidRPr="00CB505D">
        <w:rPr>
          <w:rFonts w:ascii="Times New Roman" w:hAnsi="Times New Roman"/>
          <w:color w:val="000000"/>
          <w:spacing w:val="-8"/>
          <w:sz w:val="24"/>
          <w:szCs w:val="24"/>
        </w:rPr>
        <w:t xml:space="preserve"> beserta masa kerjanya. Karyawan yang </w:t>
      </w:r>
      <w:r w:rsidRPr="00CB505D">
        <w:rPr>
          <w:rFonts w:ascii="Times New Roman" w:hAnsi="Times New Roman"/>
          <w:color w:val="000000"/>
          <w:spacing w:val="-2"/>
          <w:sz w:val="24"/>
          <w:szCs w:val="24"/>
        </w:rPr>
        <w:t>berpengalaman telah mengenal ragam masalah yang pernah dihadapinya dan</w:t>
      </w:r>
      <w:r w:rsidRPr="00CB505D">
        <w:rPr>
          <w:rFonts w:ascii="Times New Roman" w:hAnsi="Times New Roman"/>
          <w:color w:val="000000"/>
          <w:spacing w:val="-8"/>
          <w:sz w:val="24"/>
          <w:szCs w:val="24"/>
        </w:rPr>
        <w:t xml:space="preserve"> </w:t>
      </w:r>
      <w:r w:rsidRPr="00CB505D">
        <w:rPr>
          <w:rFonts w:ascii="Times New Roman" w:hAnsi="Times New Roman"/>
          <w:color w:val="000000"/>
          <w:spacing w:val="-2"/>
          <w:sz w:val="24"/>
          <w:szCs w:val="24"/>
        </w:rPr>
        <w:t>cara menghadapinya serta memiliki peluang menghasilkan kinerja yang lebih</w:t>
      </w:r>
      <w:r w:rsidRPr="00CB505D">
        <w:rPr>
          <w:rFonts w:ascii="Times New Roman" w:hAnsi="Times New Roman"/>
          <w:color w:val="000000"/>
          <w:spacing w:val="-8"/>
          <w:sz w:val="24"/>
          <w:szCs w:val="24"/>
        </w:rPr>
        <w:t xml:space="preserve"> baik (Mcdaniel </w:t>
      </w:r>
      <w:r w:rsidR="00A44241" w:rsidRPr="00CB505D">
        <w:rPr>
          <w:rFonts w:ascii="Times New Roman" w:hAnsi="Times New Roman"/>
          <w:i/>
          <w:iCs/>
          <w:color w:val="000000"/>
          <w:spacing w:val="-8"/>
          <w:sz w:val="24"/>
          <w:szCs w:val="24"/>
        </w:rPr>
        <w:t>et al</w:t>
      </w:r>
      <w:r w:rsidRPr="00CB505D">
        <w:rPr>
          <w:rFonts w:ascii="Times New Roman" w:hAnsi="Times New Roman"/>
          <w:color w:val="000000"/>
          <w:spacing w:val="-8"/>
          <w:sz w:val="24"/>
          <w:szCs w:val="24"/>
        </w:rPr>
        <w:t xml:space="preserve">., 1988; Kotur dan Anbazhagan, 2014; dan Darmawan </w:t>
      </w:r>
      <w:r w:rsidR="00A44241" w:rsidRPr="00CB505D">
        <w:rPr>
          <w:rFonts w:ascii="Times New Roman" w:hAnsi="Times New Roman"/>
          <w:i/>
          <w:iCs/>
          <w:color w:val="000000"/>
          <w:spacing w:val="-8"/>
          <w:sz w:val="24"/>
          <w:szCs w:val="24"/>
        </w:rPr>
        <w:t>et al</w:t>
      </w:r>
      <w:r w:rsidRPr="00CB505D">
        <w:rPr>
          <w:rFonts w:ascii="Times New Roman" w:hAnsi="Times New Roman"/>
          <w:color w:val="000000"/>
          <w:spacing w:val="-8"/>
          <w:sz w:val="24"/>
          <w:szCs w:val="24"/>
        </w:rPr>
        <w:t xml:space="preserve">., 2019). Menurut Mcdaniel </w:t>
      </w:r>
      <w:r w:rsidR="00A44241" w:rsidRPr="00CB505D">
        <w:rPr>
          <w:rFonts w:ascii="Times New Roman" w:hAnsi="Times New Roman"/>
          <w:i/>
          <w:iCs/>
          <w:color w:val="000000"/>
          <w:spacing w:val="-8"/>
          <w:sz w:val="24"/>
          <w:szCs w:val="24"/>
        </w:rPr>
        <w:t>et al</w:t>
      </w:r>
      <w:r w:rsidRPr="00CB505D">
        <w:rPr>
          <w:rFonts w:ascii="Times New Roman" w:hAnsi="Times New Roman"/>
          <w:color w:val="000000"/>
          <w:spacing w:val="-8"/>
          <w:sz w:val="24"/>
          <w:szCs w:val="24"/>
        </w:rPr>
        <w:t xml:space="preserve">. (1988) </w:t>
      </w:r>
      <w:r w:rsidRPr="00CB505D">
        <w:rPr>
          <w:rFonts w:ascii="Times New Roman" w:hAnsi="Times New Roman"/>
          <w:color w:val="000000"/>
          <w:spacing w:val="-2"/>
          <w:sz w:val="24"/>
          <w:szCs w:val="24"/>
        </w:rPr>
        <w:t xml:space="preserve">dan Schmidt </w:t>
      </w:r>
      <w:r w:rsidR="00A44241" w:rsidRPr="00CB505D">
        <w:rPr>
          <w:rFonts w:ascii="Times New Roman" w:hAnsi="Times New Roman"/>
          <w:color w:val="000000"/>
          <w:spacing w:val="-2"/>
          <w:sz w:val="24"/>
          <w:szCs w:val="24"/>
        </w:rPr>
        <w:t>et al</w:t>
      </w:r>
      <w:r w:rsidRPr="00CB505D">
        <w:rPr>
          <w:rFonts w:ascii="Times New Roman" w:hAnsi="Times New Roman"/>
          <w:color w:val="000000"/>
          <w:spacing w:val="-2"/>
          <w:sz w:val="24"/>
          <w:szCs w:val="24"/>
        </w:rPr>
        <w:t>. (1988) menyatakan bahwa pengalaman dan kemampuan kerja</w:t>
      </w:r>
      <w:r w:rsidRPr="00CB505D">
        <w:rPr>
          <w:rFonts w:ascii="Times New Roman" w:hAnsi="Times New Roman"/>
          <w:color w:val="000000"/>
          <w:spacing w:val="-8"/>
          <w:sz w:val="24"/>
          <w:szCs w:val="24"/>
        </w:rPr>
        <w:t xml:space="preserve"> memiliki pengaruh terhadap kinerja</w:t>
      </w:r>
      <w:r w:rsidRPr="001A22ED">
        <w:rPr>
          <w:rFonts w:ascii="Times New Roman" w:hAnsi="Times New Roman"/>
          <w:color w:val="000000"/>
          <w:sz w:val="24"/>
          <w:szCs w:val="24"/>
        </w:rPr>
        <w:t xml:space="preserve">. </w:t>
      </w:r>
    </w:p>
    <w:p w14:paraId="6A6DD4FA" w14:textId="22EF10EE" w:rsidR="001A22ED" w:rsidRPr="001A22ED" w:rsidRDefault="001A22ED" w:rsidP="001A22E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CC70AA">
        <w:rPr>
          <w:rFonts w:ascii="Times New Roman" w:hAnsi="Times New Roman"/>
          <w:color w:val="000000"/>
          <w:spacing w:val="-4"/>
          <w:sz w:val="24"/>
          <w:szCs w:val="24"/>
        </w:rPr>
        <w:t xml:space="preserve">Kinerja karyawan juga terbentuk </w:t>
      </w:r>
      <w:r w:rsidRPr="00CC70AA">
        <w:rPr>
          <w:rFonts w:ascii="Times New Roman" w:hAnsi="Times New Roman"/>
          <w:color w:val="000000"/>
          <w:sz w:val="24"/>
          <w:szCs w:val="24"/>
        </w:rPr>
        <w:t>dari peran keterlibatan k</w:t>
      </w:r>
      <w:r w:rsidRPr="00CC70AA">
        <w:rPr>
          <w:rFonts w:ascii="Times New Roman" w:hAnsi="Times New Roman"/>
          <w:color w:val="000000"/>
          <w:spacing w:val="-4"/>
          <w:sz w:val="24"/>
          <w:szCs w:val="24"/>
        </w:rPr>
        <w:t xml:space="preserve">erja. </w:t>
      </w:r>
      <w:r w:rsidR="00CC70AA" w:rsidRPr="00CC70AA">
        <w:rPr>
          <w:rFonts w:ascii="Times New Roman" w:hAnsi="Times New Roman"/>
          <w:color w:val="000000"/>
          <w:spacing w:val="-4"/>
          <w:sz w:val="24"/>
          <w:szCs w:val="24"/>
        </w:rPr>
        <w:t xml:space="preserve">Menurut </w:t>
      </w:r>
      <w:r w:rsidR="00CC70AA" w:rsidRPr="00CC70AA">
        <w:rPr>
          <w:rFonts w:ascii="Times New Roman" w:hAnsi="Times New Roman"/>
          <w:color w:val="000000"/>
          <w:sz w:val="24"/>
          <w:szCs w:val="24"/>
        </w:rPr>
        <w:t xml:space="preserve">Santosa </w:t>
      </w:r>
      <w:r w:rsidR="00CC70AA" w:rsidRPr="00CC70AA">
        <w:rPr>
          <w:rFonts w:ascii="Times New Roman" w:hAnsi="Times New Roman"/>
          <w:color w:val="000000"/>
          <w:sz w:val="24"/>
          <w:szCs w:val="24"/>
        </w:rPr>
        <w:t>(</w:t>
      </w:r>
      <w:r w:rsidR="00CC70AA" w:rsidRPr="00CC70AA">
        <w:rPr>
          <w:rFonts w:ascii="Times New Roman" w:hAnsi="Times New Roman"/>
          <w:color w:val="000000"/>
          <w:sz w:val="24"/>
          <w:szCs w:val="24"/>
        </w:rPr>
        <w:t>2002</w:t>
      </w:r>
      <w:r w:rsidR="00CC70AA" w:rsidRPr="00CC70AA">
        <w:rPr>
          <w:rFonts w:ascii="Times New Roman" w:hAnsi="Times New Roman"/>
          <w:color w:val="000000"/>
          <w:sz w:val="24"/>
          <w:szCs w:val="24"/>
        </w:rPr>
        <w:t>), k</w:t>
      </w:r>
      <w:r w:rsidRPr="00CC70AA">
        <w:rPr>
          <w:rFonts w:ascii="Times New Roman" w:hAnsi="Times New Roman"/>
          <w:color w:val="000000"/>
          <w:sz w:val="24"/>
          <w:szCs w:val="24"/>
        </w:rPr>
        <w:t>aryawan yang terlibat dengan pekerjannya serta memperoleh dukungan berupa pengawasan,</w:t>
      </w:r>
      <w:r w:rsidRPr="00CC70AA">
        <w:rPr>
          <w:rFonts w:ascii="Times New Roman" w:hAnsi="Times New Roman"/>
          <w:color w:val="000000"/>
          <w:spacing w:val="-4"/>
          <w:sz w:val="24"/>
          <w:szCs w:val="24"/>
        </w:rPr>
        <w:t xml:space="preserve"> memperoleh umpan balik pekerjaanya, diberi kebebasan dan peluang untuk belajar maka akan memberikan pengaruh positif terhadap kinerja mereka (Leiter dan Bakker,</w:t>
      </w:r>
      <w:r w:rsidRPr="001A22ED">
        <w:rPr>
          <w:rFonts w:ascii="Times New Roman" w:hAnsi="Times New Roman"/>
          <w:color w:val="000000"/>
          <w:sz w:val="24"/>
          <w:szCs w:val="24"/>
        </w:rPr>
        <w:t xml:space="preserve"> 2010). Hal ini juga sejalan dengan hasil penelitian dari Bakker dan Bal (2010) bahwa </w:t>
      </w:r>
      <w:r w:rsidRPr="001A22ED">
        <w:rPr>
          <w:rFonts w:ascii="Times New Roman" w:hAnsi="Times New Roman"/>
          <w:color w:val="000000"/>
          <w:sz w:val="24"/>
          <w:szCs w:val="24"/>
        </w:rPr>
        <w:t xml:space="preserve">keterlibatan kerja memiliki hubungan dengan kinerja karyawan serta penelitian dari Alessandri </w:t>
      </w:r>
      <w:r w:rsidR="00A44241" w:rsidRPr="00A44241">
        <w:rPr>
          <w:rFonts w:ascii="Times New Roman" w:hAnsi="Times New Roman"/>
          <w:i/>
          <w:iCs/>
          <w:color w:val="000000"/>
          <w:sz w:val="24"/>
          <w:szCs w:val="24"/>
        </w:rPr>
        <w:t>et al</w:t>
      </w:r>
      <w:r w:rsidRPr="001A22ED">
        <w:rPr>
          <w:rFonts w:ascii="Times New Roman" w:hAnsi="Times New Roman"/>
          <w:color w:val="000000"/>
          <w:sz w:val="24"/>
          <w:szCs w:val="24"/>
        </w:rPr>
        <w:t>. (2014) juga mengatakan bahwa ada hubungan yang signifikan dari keterlibatan kerja dengan kinerja. Dengan perusahaan memupuk tingkat keterlibatan kerja yang tinggi antar karyawan dapat efektif untuk meningkatkan kinerja karyawan dan mendorong sikap yang lebih positif (Chughtai, 2008). Sebaliknya dengan keterlibatan karyawan yang kurang akan berakibat pada rendahnya kepedulian dan menyebabkan kurang maksimalnya kinerja karyawan. Studi lain yang menyebutkan peran keterlibatan kerja terhadap kinerja karyawan adalah dari Schaufeli dan Bakker (2004); dan Odero dan Makori (2017).</w:t>
      </w:r>
    </w:p>
    <w:p w14:paraId="129067B2" w14:textId="0F0768E8" w:rsidR="001A22ED" w:rsidRPr="001A22ED" w:rsidRDefault="001A22ED" w:rsidP="001A22E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A22ED">
        <w:rPr>
          <w:rFonts w:ascii="Times New Roman" w:hAnsi="Times New Roman"/>
          <w:color w:val="000000"/>
          <w:sz w:val="24"/>
          <w:szCs w:val="24"/>
        </w:rPr>
        <w:t>Kedisiplinan digunakan untuk berkomunikasi dengan karyawan agar mereka bersedia untuk mengubah suatu perilaku serta sebagai suatu upaya untuk meningkatkan kesadaran dan kesediaan seseorang mentaati semua peraturan perusahaan dan norma-norma sosial yang berlaku. Tindakan kedisiplinan tidak hanya berkaitan langsung dengan sikap karyawan namun juga berpengaruh terhadap kinerja</w:t>
      </w:r>
      <w:r w:rsidR="00CB505D">
        <w:rPr>
          <w:rFonts w:ascii="Times New Roman" w:hAnsi="Times New Roman"/>
          <w:color w:val="000000"/>
          <w:sz w:val="24"/>
          <w:szCs w:val="24"/>
        </w:rPr>
        <w:t xml:space="preserve"> (</w:t>
      </w:r>
      <w:r w:rsidR="00CB505D" w:rsidRPr="00D71F26">
        <w:rPr>
          <w:rFonts w:ascii="Times New Roman" w:hAnsi="Times New Roman"/>
          <w:sz w:val="24"/>
          <w:szCs w:val="24"/>
          <w:lang w:val="en-ID"/>
        </w:rPr>
        <w:t>Sinambela</w:t>
      </w:r>
      <w:r w:rsidR="00CB505D">
        <w:rPr>
          <w:rFonts w:ascii="Times New Roman" w:hAnsi="Times New Roman"/>
          <w:sz w:val="24"/>
          <w:szCs w:val="24"/>
          <w:lang w:val="en-ID"/>
        </w:rPr>
        <w:t xml:space="preserve"> </w:t>
      </w:r>
      <w:r w:rsidR="00CB505D" w:rsidRPr="00CB505D">
        <w:rPr>
          <w:rFonts w:ascii="Times New Roman" w:hAnsi="Times New Roman"/>
          <w:i/>
          <w:iCs/>
          <w:sz w:val="24"/>
          <w:szCs w:val="24"/>
          <w:lang w:val="en-ID"/>
        </w:rPr>
        <w:t>et al</w:t>
      </w:r>
      <w:r w:rsidR="00CB505D">
        <w:rPr>
          <w:rFonts w:ascii="Times New Roman" w:hAnsi="Times New Roman"/>
          <w:sz w:val="24"/>
          <w:szCs w:val="24"/>
          <w:lang w:val="en-ID"/>
        </w:rPr>
        <w:t>.,</w:t>
      </w:r>
      <w:r w:rsidR="00CB505D" w:rsidRPr="00D71F26">
        <w:rPr>
          <w:rFonts w:ascii="Times New Roman" w:hAnsi="Times New Roman"/>
          <w:sz w:val="24"/>
          <w:szCs w:val="24"/>
          <w:lang w:val="en-ID"/>
        </w:rPr>
        <w:t xml:space="preserve"> 2019</w:t>
      </w:r>
      <w:r w:rsidR="00CB505D">
        <w:rPr>
          <w:rFonts w:ascii="Times New Roman" w:hAnsi="Times New Roman"/>
          <w:sz w:val="24"/>
          <w:szCs w:val="24"/>
          <w:lang w:val="en-ID"/>
        </w:rPr>
        <w:t>)</w:t>
      </w:r>
      <w:r w:rsidRPr="001A22ED">
        <w:rPr>
          <w:rFonts w:ascii="Times New Roman" w:hAnsi="Times New Roman"/>
          <w:color w:val="000000"/>
          <w:sz w:val="24"/>
          <w:szCs w:val="24"/>
        </w:rPr>
        <w:t xml:space="preserve">. Setiap pimpinan organisasi harus dapat memastikan bahwa karyawan tertib dalam tugas, keadilan harus dibangun dengan konsisten. Standar disipin berlaku bagi semua karyawan. Adanya kedisiplinan diharapkan dapat meminimalisasi gangguan di lingkungan kerja akibat perilaku karyawan dan beberapa studi menunjukkan bahwa pemenuhan kedisiplinan menyebabkan adanya peran terhadap pembentukan kinerja karyawan (Darmawan (2015); Arifin </w:t>
      </w:r>
      <w:r w:rsidR="00A44241" w:rsidRPr="00A44241">
        <w:rPr>
          <w:rFonts w:ascii="Times New Roman" w:hAnsi="Times New Roman"/>
          <w:i/>
          <w:iCs/>
          <w:color w:val="000000"/>
          <w:sz w:val="24"/>
          <w:szCs w:val="24"/>
        </w:rPr>
        <w:t>et al</w:t>
      </w:r>
      <w:r w:rsidRPr="001A22ED">
        <w:rPr>
          <w:rFonts w:ascii="Times New Roman" w:hAnsi="Times New Roman"/>
          <w:color w:val="000000"/>
          <w:sz w:val="24"/>
          <w:szCs w:val="24"/>
        </w:rPr>
        <w:t xml:space="preserve">., 2017; Sinambela </w:t>
      </w:r>
      <w:r w:rsidR="00A44241" w:rsidRPr="00A44241">
        <w:rPr>
          <w:rFonts w:ascii="Times New Roman" w:hAnsi="Times New Roman"/>
          <w:i/>
          <w:iCs/>
          <w:color w:val="000000"/>
          <w:sz w:val="24"/>
          <w:szCs w:val="24"/>
        </w:rPr>
        <w:t>et al</w:t>
      </w:r>
      <w:r w:rsidRPr="001A22ED">
        <w:rPr>
          <w:rFonts w:ascii="Times New Roman" w:hAnsi="Times New Roman"/>
          <w:color w:val="000000"/>
          <w:sz w:val="24"/>
          <w:szCs w:val="24"/>
        </w:rPr>
        <w:t>., 2019).</w:t>
      </w:r>
    </w:p>
    <w:p w14:paraId="6E257E67" w14:textId="4BE97CD7" w:rsidR="001A22ED" w:rsidRDefault="001A22ED" w:rsidP="001A22ED">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DA15B8">
        <w:rPr>
          <w:rFonts w:ascii="Times New Roman" w:hAnsi="Times New Roman"/>
          <w:color w:val="000000"/>
          <w:spacing w:val="-4"/>
          <w:sz w:val="24"/>
          <w:szCs w:val="24"/>
        </w:rPr>
        <w:lastRenderedPageBreak/>
        <w:t>Efektivitas dan efisiensi untuk mencapai sasaran pekerjaan ditunjukkan melalui kinerja karyawan. Setiap organisasi harus menentukan dimensi pencapaian kinerja karyawan sebelum melakukan penilaian (Palembeta dan Arifin, 2014).</w:t>
      </w:r>
      <w:r w:rsidRPr="001A22ED">
        <w:rPr>
          <w:rFonts w:ascii="Times New Roman" w:hAnsi="Times New Roman"/>
          <w:color w:val="000000"/>
          <w:sz w:val="24"/>
          <w:szCs w:val="24"/>
        </w:rPr>
        <w:t xml:space="preserve"> Berdasarkan harapan untuk mencapai optimalisasi hasil kerja dari karyawan serta untuk mencapai efektivitas dan efesiensi yang sesuai dengan tujuan organisasi maka variabel-variabel yang telah dibahas sebelumnya perlu untuk diamati dan dianalisis pengaruhnya terhadap kinerja karyawan. Studi ini akan mengamati kelima variabel bebas, yaitu motivasi, kemampuan, pengalaman, keterlibatan, kedisiplinan sebagai faktor internal karyawan. Selanjutnya dianalisis dan ditentukan peran dari </w:t>
      </w:r>
      <w:r w:rsidR="00DA15B8">
        <w:rPr>
          <w:rFonts w:ascii="Times New Roman" w:hAnsi="Times New Roman"/>
          <w:color w:val="000000"/>
          <w:sz w:val="24"/>
          <w:szCs w:val="24"/>
        </w:rPr>
        <w:t>setiap</w:t>
      </w:r>
      <w:r w:rsidRPr="001A22ED">
        <w:rPr>
          <w:rFonts w:ascii="Times New Roman" w:hAnsi="Times New Roman"/>
          <w:color w:val="000000"/>
          <w:sz w:val="24"/>
          <w:szCs w:val="24"/>
        </w:rPr>
        <w:t xml:space="preserve"> faktor internal tersebut terhadap kinerja karyawan. </w:t>
      </w:r>
    </w:p>
    <w:p w14:paraId="3464CC0A" w14:textId="77777777" w:rsidR="006D7AA2" w:rsidRPr="00995283" w:rsidRDefault="006D7AA2" w:rsidP="006D7AA2">
      <w:pPr>
        <w:autoSpaceDE w:val="0"/>
        <w:autoSpaceDN w:val="0"/>
        <w:adjustRightInd w:val="0"/>
        <w:spacing w:after="0" w:line="240" w:lineRule="auto"/>
        <w:jc w:val="both"/>
        <w:rPr>
          <w:rFonts w:ascii="Times New Roman" w:hAnsi="Times New Roman"/>
          <w:b/>
          <w:color w:val="000000"/>
          <w:sz w:val="24"/>
          <w:szCs w:val="24"/>
        </w:rPr>
      </w:pPr>
    </w:p>
    <w:p w14:paraId="19F46C2F" w14:textId="77777777" w:rsidR="006D7AA2" w:rsidRPr="00995283" w:rsidRDefault="00B54FA0" w:rsidP="006D7AA2">
      <w:pPr>
        <w:autoSpaceDE w:val="0"/>
        <w:autoSpaceDN w:val="0"/>
        <w:adjustRightInd w:val="0"/>
        <w:spacing w:after="0" w:line="240" w:lineRule="auto"/>
        <w:jc w:val="both"/>
        <w:rPr>
          <w:rFonts w:ascii="Times New Roman" w:hAnsi="Times New Roman"/>
          <w:b/>
          <w:color w:val="000000"/>
          <w:sz w:val="24"/>
          <w:szCs w:val="24"/>
        </w:rPr>
      </w:pPr>
      <w:r w:rsidRPr="00995283">
        <w:rPr>
          <w:rFonts w:ascii="Times New Roman" w:hAnsi="Times New Roman"/>
          <w:b/>
          <w:color w:val="000000"/>
          <w:sz w:val="24"/>
          <w:szCs w:val="24"/>
        </w:rPr>
        <w:t>METODE</w:t>
      </w:r>
    </w:p>
    <w:p w14:paraId="789D29E7" w14:textId="77777777" w:rsidR="00544549" w:rsidRPr="00544549" w:rsidRDefault="00544549" w:rsidP="00544549">
      <w:pPr>
        <w:autoSpaceDE w:val="0"/>
        <w:autoSpaceDN w:val="0"/>
        <w:adjustRightInd w:val="0"/>
        <w:spacing w:after="0" w:line="240" w:lineRule="auto"/>
        <w:ind w:firstLine="720"/>
        <w:jc w:val="both"/>
        <w:rPr>
          <w:rFonts w:ascii="Times New Roman" w:eastAsia="Calibri" w:hAnsi="Times New Roman"/>
          <w:color w:val="000000"/>
          <w:sz w:val="24"/>
          <w:szCs w:val="24"/>
        </w:rPr>
      </w:pPr>
      <w:r w:rsidRPr="00544549">
        <w:rPr>
          <w:rFonts w:ascii="Times New Roman" w:eastAsia="Calibri" w:hAnsi="Times New Roman"/>
          <w:color w:val="000000"/>
          <w:sz w:val="24"/>
          <w:szCs w:val="24"/>
        </w:rPr>
        <w:t xml:space="preserve">Penelitian deskriptif kuantitatif ekplanatori ini bertujuan untuk menggambarkan mengenai karakteristik objek penelitian yang berkaitan dengan kedudukan satu variabel serta hubungannya dengan variabel yang lain yang dilakukan melalui pengumpulan dan analisis data kuantitatif serta pengujian statistik. Penelitian dilakukan di salah satu perusahaan multinasional di Kota Sidoarjo yang memiliki 10 ribu lebih karyawan. Metode pengumpulan data yang digunakan di penelitian ini adalah melalui kuesioner pada google form via Whatsapp Group. Sampel ditetapkan sebanyak 100 responden yang diambil dari karyawan di bagian produksi sebagai operator. </w:t>
      </w:r>
    </w:p>
    <w:p w14:paraId="405D7542" w14:textId="77777777" w:rsidR="00544549" w:rsidRPr="00544549" w:rsidRDefault="00544549" w:rsidP="00544549">
      <w:pPr>
        <w:autoSpaceDE w:val="0"/>
        <w:autoSpaceDN w:val="0"/>
        <w:adjustRightInd w:val="0"/>
        <w:spacing w:after="0" w:line="240" w:lineRule="auto"/>
        <w:ind w:firstLine="720"/>
        <w:jc w:val="both"/>
        <w:rPr>
          <w:rFonts w:ascii="Times New Roman" w:eastAsia="Calibri" w:hAnsi="Times New Roman"/>
          <w:color w:val="000000"/>
          <w:sz w:val="24"/>
          <w:szCs w:val="24"/>
        </w:rPr>
      </w:pPr>
      <w:r w:rsidRPr="00544549">
        <w:rPr>
          <w:rFonts w:ascii="Times New Roman" w:eastAsia="Calibri" w:hAnsi="Times New Roman"/>
          <w:color w:val="000000"/>
          <w:sz w:val="24"/>
          <w:szCs w:val="24"/>
        </w:rPr>
        <w:t xml:space="preserve">Variabel penelitian terdiri atas lima variabel bebas dan satu variabel terikat. Variabel bebas motivasi (X.1) </w:t>
      </w:r>
      <w:r w:rsidRPr="00544549">
        <w:rPr>
          <w:rFonts w:ascii="Times New Roman" w:eastAsia="Calibri" w:hAnsi="Times New Roman"/>
          <w:color w:val="000000"/>
          <w:sz w:val="24"/>
          <w:szCs w:val="24"/>
        </w:rPr>
        <w:t>adalah kekuatan psikologis dalam diri karyawan yang menentukan perilaku di organisasi. Menurut Conway dan Briner (2002), indikator motivasi terdiri dari imbalan; penyediaan pekerjaan yang tepat; promosi; kondisi kerja; dan penghargaan.</w:t>
      </w:r>
    </w:p>
    <w:p w14:paraId="5C684602" w14:textId="79C6FDCA" w:rsidR="00544549" w:rsidRPr="00544549" w:rsidRDefault="00544549" w:rsidP="00544549">
      <w:pPr>
        <w:autoSpaceDE w:val="0"/>
        <w:autoSpaceDN w:val="0"/>
        <w:adjustRightInd w:val="0"/>
        <w:spacing w:after="0" w:line="240" w:lineRule="auto"/>
        <w:ind w:firstLine="720"/>
        <w:jc w:val="both"/>
        <w:rPr>
          <w:rFonts w:ascii="Times New Roman" w:eastAsia="Calibri" w:hAnsi="Times New Roman"/>
          <w:color w:val="000000"/>
          <w:sz w:val="24"/>
          <w:szCs w:val="24"/>
        </w:rPr>
      </w:pPr>
      <w:r w:rsidRPr="00544549">
        <w:rPr>
          <w:rFonts w:ascii="Times New Roman" w:eastAsia="Calibri" w:hAnsi="Times New Roman"/>
          <w:color w:val="000000"/>
          <w:sz w:val="24"/>
          <w:szCs w:val="24"/>
        </w:rPr>
        <w:t xml:space="preserve">Variabel bebas kemampuan kerja (X.2) adalah perwujudan dari kapasitas karyawan untuk menjalankan beragam tugas terkait pekerjaannya berdasarkan kondisi mental dan fisik dan kebutuhan pekerjaan. Menurut Gibson </w:t>
      </w:r>
      <w:r w:rsidR="00A44241" w:rsidRPr="00A44241">
        <w:rPr>
          <w:rFonts w:ascii="Times New Roman" w:eastAsia="Calibri" w:hAnsi="Times New Roman"/>
          <w:i/>
          <w:iCs/>
          <w:color w:val="000000"/>
          <w:sz w:val="24"/>
          <w:szCs w:val="24"/>
        </w:rPr>
        <w:t>et al</w:t>
      </w:r>
      <w:r w:rsidRPr="00544549">
        <w:rPr>
          <w:rFonts w:ascii="Times New Roman" w:eastAsia="Calibri" w:hAnsi="Times New Roman"/>
          <w:color w:val="000000"/>
          <w:sz w:val="24"/>
          <w:szCs w:val="24"/>
        </w:rPr>
        <w:t>. (2009), indikator kemampuan kerja adalah keterampilan teknis; keterampilan konseptual; dan keterampilan berinteraksi.</w:t>
      </w:r>
    </w:p>
    <w:p w14:paraId="27529D2F" w14:textId="77777777" w:rsidR="00544549" w:rsidRPr="00544549" w:rsidRDefault="00544549" w:rsidP="00544549">
      <w:pPr>
        <w:autoSpaceDE w:val="0"/>
        <w:autoSpaceDN w:val="0"/>
        <w:adjustRightInd w:val="0"/>
        <w:spacing w:after="0" w:line="240" w:lineRule="auto"/>
        <w:ind w:firstLine="720"/>
        <w:jc w:val="both"/>
        <w:rPr>
          <w:rFonts w:ascii="Times New Roman" w:eastAsia="Calibri" w:hAnsi="Times New Roman"/>
          <w:color w:val="000000"/>
          <w:sz w:val="24"/>
          <w:szCs w:val="24"/>
        </w:rPr>
      </w:pPr>
      <w:r w:rsidRPr="00544549">
        <w:rPr>
          <w:rFonts w:ascii="Times New Roman" w:eastAsia="Calibri" w:hAnsi="Times New Roman"/>
          <w:color w:val="000000"/>
          <w:spacing w:val="-6"/>
          <w:sz w:val="24"/>
          <w:szCs w:val="24"/>
        </w:rPr>
        <w:t xml:space="preserve">Variabel bebas pengalaman kerja (X.3) adalah ukuran mengenai masa kerja </w:t>
      </w:r>
      <w:r w:rsidRPr="00544549">
        <w:rPr>
          <w:rFonts w:ascii="Times New Roman" w:eastAsia="Calibri" w:hAnsi="Times New Roman"/>
          <w:color w:val="000000"/>
          <w:sz w:val="24"/>
          <w:szCs w:val="24"/>
        </w:rPr>
        <w:t xml:space="preserve">yang dilalui individu untuk menjalani pekerjaan berdasarkan pada ruang lingkup kemampuan kerja. Menurut Paloniemi (2006), indikator variabel ini </w:t>
      </w:r>
      <w:r w:rsidRPr="00544549">
        <w:rPr>
          <w:rFonts w:ascii="Times New Roman" w:eastAsia="Calibri" w:hAnsi="Times New Roman"/>
          <w:color w:val="000000"/>
          <w:spacing w:val="-6"/>
          <w:sz w:val="24"/>
          <w:szCs w:val="24"/>
        </w:rPr>
        <w:t xml:space="preserve">adalah masa kerja yang telah dimiliki; </w:t>
      </w:r>
      <w:r w:rsidRPr="00544549">
        <w:rPr>
          <w:rFonts w:ascii="Times New Roman" w:eastAsia="Calibri" w:hAnsi="Times New Roman"/>
          <w:color w:val="000000"/>
          <w:sz w:val="24"/>
          <w:szCs w:val="24"/>
        </w:rPr>
        <w:t>jenis pekerjaan yang telah diadakan; dan relevansi pekerjaan dengan latar belakang pendidikan karyawan.</w:t>
      </w:r>
    </w:p>
    <w:p w14:paraId="2764E17A" w14:textId="77777777" w:rsidR="00544549" w:rsidRPr="00544549" w:rsidRDefault="00544549" w:rsidP="00544549">
      <w:pPr>
        <w:autoSpaceDE w:val="0"/>
        <w:autoSpaceDN w:val="0"/>
        <w:adjustRightInd w:val="0"/>
        <w:spacing w:after="0" w:line="240" w:lineRule="auto"/>
        <w:ind w:firstLine="720"/>
        <w:jc w:val="both"/>
        <w:rPr>
          <w:rFonts w:ascii="Times New Roman" w:eastAsia="Calibri" w:hAnsi="Times New Roman"/>
          <w:color w:val="000000"/>
          <w:sz w:val="24"/>
          <w:szCs w:val="24"/>
        </w:rPr>
      </w:pPr>
      <w:r w:rsidRPr="00544549">
        <w:rPr>
          <w:rFonts w:ascii="Times New Roman" w:eastAsia="Calibri" w:hAnsi="Times New Roman"/>
          <w:color w:val="000000"/>
          <w:sz w:val="24"/>
          <w:szCs w:val="24"/>
        </w:rPr>
        <w:t>Variabel bebas keterlibatan kerja (X.4) adalah kondisi psikologis karyawan yang positif akibat terpenuhinya kesejahteraan pribadi serta ada rasa senang terhadap pekerjaan yang dilakukan disertai keterlibatan yang tinggi terhadap aktivitas kerja. Menurut Yoshimura (2007), indikator keterlibatan kerja adalah keterlibatan pekerjaan afektif; keterlibatan pekerjaan kognitif; dan keterlibatan perilaku pekerjaan.</w:t>
      </w:r>
    </w:p>
    <w:p w14:paraId="642AD125" w14:textId="77777777" w:rsidR="00544549" w:rsidRPr="00CB505D" w:rsidRDefault="00544549" w:rsidP="00544549">
      <w:pPr>
        <w:autoSpaceDE w:val="0"/>
        <w:autoSpaceDN w:val="0"/>
        <w:adjustRightInd w:val="0"/>
        <w:spacing w:after="0" w:line="240" w:lineRule="auto"/>
        <w:ind w:firstLine="720"/>
        <w:jc w:val="both"/>
        <w:rPr>
          <w:rFonts w:ascii="Times New Roman" w:eastAsia="Calibri" w:hAnsi="Times New Roman"/>
          <w:color w:val="000000"/>
          <w:sz w:val="24"/>
          <w:szCs w:val="24"/>
        </w:rPr>
      </w:pPr>
      <w:r w:rsidRPr="00544549">
        <w:rPr>
          <w:rFonts w:ascii="Times New Roman" w:eastAsia="Calibri" w:hAnsi="Times New Roman"/>
          <w:color w:val="000000"/>
          <w:sz w:val="24"/>
          <w:szCs w:val="24"/>
        </w:rPr>
        <w:t xml:space="preserve">Variabel bebas kedisiplinan (X.5) adalah kesediaan karyawan mentaati semua peraturan organisasi dan norma-norma sosial yang berlaku. Indikator dari variabel kedisiplinan adalah kepatuhan terhadap instruksi </w:t>
      </w:r>
      <w:r w:rsidRPr="00544549">
        <w:rPr>
          <w:rFonts w:ascii="Times New Roman" w:eastAsia="Calibri" w:hAnsi="Times New Roman"/>
          <w:color w:val="000000"/>
          <w:spacing w:val="-2"/>
          <w:sz w:val="24"/>
          <w:szCs w:val="24"/>
        </w:rPr>
        <w:t xml:space="preserve">pimpinan, tidak melanggar aturan, </w:t>
      </w:r>
      <w:r w:rsidRPr="00CB505D">
        <w:rPr>
          <w:rFonts w:ascii="Times New Roman" w:eastAsia="Calibri" w:hAnsi="Times New Roman"/>
          <w:color w:val="000000"/>
          <w:sz w:val="24"/>
          <w:szCs w:val="24"/>
        </w:rPr>
        <w:lastRenderedPageBreak/>
        <w:t>bersikap professional, tingkat</w:t>
      </w:r>
      <w:r w:rsidRPr="00544549">
        <w:rPr>
          <w:rFonts w:ascii="Times New Roman" w:eastAsia="Calibri" w:hAnsi="Times New Roman"/>
          <w:color w:val="000000"/>
          <w:spacing w:val="-2"/>
          <w:sz w:val="24"/>
          <w:szCs w:val="24"/>
        </w:rPr>
        <w:t xml:space="preserve"> kehadiran, pengawasan, dan konsistensi p</w:t>
      </w:r>
      <w:r w:rsidRPr="00CB505D">
        <w:rPr>
          <w:rFonts w:ascii="Times New Roman" w:eastAsia="Calibri" w:hAnsi="Times New Roman"/>
          <w:color w:val="000000"/>
          <w:sz w:val="24"/>
          <w:szCs w:val="24"/>
        </w:rPr>
        <w:t>enerapan aturan (Darmawan, 2021).</w:t>
      </w:r>
    </w:p>
    <w:p w14:paraId="59A671C0" w14:textId="0C42E889" w:rsidR="00544549" w:rsidRPr="00544549" w:rsidRDefault="00544549" w:rsidP="00544549">
      <w:pPr>
        <w:autoSpaceDE w:val="0"/>
        <w:autoSpaceDN w:val="0"/>
        <w:adjustRightInd w:val="0"/>
        <w:spacing w:after="0" w:line="240" w:lineRule="auto"/>
        <w:ind w:firstLine="720"/>
        <w:jc w:val="both"/>
        <w:rPr>
          <w:rFonts w:ascii="Times New Roman" w:eastAsia="Calibri" w:hAnsi="Times New Roman"/>
          <w:color w:val="000000"/>
          <w:sz w:val="24"/>
          <w:szCs w:val="24"/>
        </w:rPr>
      </w:pPr>
      <w:r w:rsidRPr="00544549">
        <w:rPr>
          <w:rFonts w:ascii="Times New Roman" w:eastAsia="Calibri" w:hAnsi="Times New Roman"/>
          <w:color w:val="000000"/>
          <w:sz w:val="24"/>
          <w:szCs w:val="24"/>
        </w:rPr>
        <w:t xml:space="preserve">Variabel terikat kinerja </w:t>
      </w:r>
      <w:r w:rsidRPr="00544549">
        <w:rPr>
          <w:rFonts w:ascii="Times New Roman" w:eastAsia="Calibri" w:hAnsi="Times New Roman"/>
          <w:color w:val="000000"/>
          <w:spacing w:val="-4"/>
          <w:sz w:val="24"/>
          <w:szCs w:val="24"/>
        </w:rPr>
        <w:t>karyawan (Y) adalah tingkat pencapaian dari penyelesaian kewajiban dan pekerjaan. Menurut Benardin dan Russel (2013), kinerja karyawan dapat diukur dengan sudut pandang kualitas, kuantitas, waktu, efektifitas biaya, pengawasan, dan</w:t>
      </w:r>
      <w:r w:rsidRPr="00544549">
        <w:rPr>
          <w:rFonts w:ascii="Times New Roman" w:eastAsia="Calibri" w:hAnsi="Times New Roman"/>
          <w:color w:val="000000"/>
          <w:sz w:val="24"/>
          <w:szCs w:val="24"/>
        </w:rPr>
        <w:t xml:space="preserve"> interpersonal import sebagai wujud sejauh mana karyawan memelihara harga diri, nama baik, dan kerja sama antar rekan kerja.</w:t>
      </w:r>
    </w:p>
    <w:p w14:paraId="2140AC2C" w14:textId="5D082DB2" w:rsidR="00544549" w:rsidRDefault="00544549" w:rsidP="00544549">
      <w:pPr>
        <w:autoSpaceDE w:val="0"/>
        <w:autoSpaceDN w:val="0"/>
        <w:adjustRightInd w:val="0"/>
        <w:spacing w:after="0" w:line="240" w:lineRule="auto"/>
        <w:ind w:firstLine="720"/>
        <w:jc w:val="both"/>
        <w:rPr>
          <w:rFonts w:ascii="Times New Roman" w:eastAsia="Calibri" w:hAnsi="Times New Roman"/>
          <w:color w:val="000000"/>
          <w:sz w:val="24"/>
          <w:szCs w:val="24"/>
        </w:rPr>
      </w:pPr>
      <w:r w:rsidRPr="00544549">
        <w:rPr>
          <w:rFonts w:ascii="Times New Roman" w:eastAsia="Calibri" w:hAnsi="Times New Roman"/>
          <w:color w:val="000000"/>
          <w:sz w:val="24"/>
          <w:szCs w:val="24"/>
        </w:rPr>
        <w:t xml:space="preserve">Semua indikator </w:t>
      </w:r>
      <w:r>
        <w:rPr>
          <w:rFonts w:ascii="Times New Roman" w:eastAsia="Calibri" w:hAnsi="Times New Roman"/>
          <w:color w:val="000000"/>
          <w:sz w:val="24"/>
          <w:szCs w:val="24"/>
        </w:rPr>
        <w:t>setiap</w:t>
      </w:r>
      <w:r w:rsidRPr="00544549">
        <w:rPr>
          <w:rFonts w:ascii="Times New Roman" w:eastAsia="Calibri" w:hAnsi="Times New Roman"/>
          <w:color w:val="000000"/>
          <w:sz w:val="24"/>
          <w:szCs w:val="24"/>
        </w:rPr>
        <w:t xml:space="preserve"> variabel penelitian diterjemahkan ke pernyataan di kuesioner. Kategori pernyataan yang digunakan dengan jawaban rentang nilai 1–8 (Sangat Setuju Sekali=8, Sangat Setuju=7, Setuju=6, Cukup Setuju=5, Kurang Setuju=4, Tidak setuju=3, Sangat Tidak Setuju=2, Sangat Tidak Setuju Sekali=1). Setelah itu dilanjutkan uji asumsi klasik yang terdiri dari uji normalitas, uji autokorelasi, uji heterokedastisitas, dan uji multikolonieritas. Uji kelayakan data </w:t>
      </w:r>
      <w:r w:rsidRPr="00544549">
        <w:rPr>
          <w:rFonts w:ascii="Times New Roman" w:eastAsia="Calibri" w:hAnsi="Times New Roman"/>
          <w:color w:val="000000"/>
          <w:sz w:val="24"/>
          <w:szCs w:val="24"/>
        </w:rPr>
        <w:t>kemudian dengan analisis regresi linier berganda, uji t dan uji F yang dibantu dengan program SPSS 26.</w:t>
      </w:r>
    </w:p>
    <w:p w14:paraId="49AAD36F" w14:textId="77777777" w:rsidR="00255B43" w:rsidRPr="00995283" w:rsidRDefault="00255B43" w:rsidP="00255B43">
      <w:pPr>
        <w:autoSpaceDE w:val="0"/>
        <w:autoSpaceDN w:val="0"/>
        <w:adjustRightInd w:val="0"/>
        <w:spacing w:after="0" w:line="240" w:lineRule="auto"/>
        <w:ind w:firstLine="720"/>
        <w:jc w:val="both"/>
        <w:rPr>
          <w:rFonts w:ascii="Times New Roman" w:eastAsia="Calibri" w:hAnsi="Times New Roman"/>
          <w:color w:val="000000"/>
          <w:sz w:val="24"/>
          <w:szCs w:val="24"/>
        </w:rPr>
      </w:pPr>
    </w:p>
    <w:p w14:paraId="397E35D2" w14:textId="77777777" w:rsidR="00F06CB1" w:rsidRPr="00995283" w:rsidRDefault="00F06CB1" w:rsidP="00F06CB1">
      <w:pPr>
        <w:spacing w:after="0" w:line="240" w:lineRule="auto"/>
        <w:jc w:val="both"/>
        <w:rPr>
          <w:rFonts w:ascii="Times New Roman" w:hAnsi="Times New Roman"/>
          <w:b/>
          <w:color w:val="000000"/>
          <w:sz w:val="24"/>
          <w:szCs w:val="24"/>
        </w:rPr>
      </w:pPr>
      <w:r w:rsidRPr="00995283">
        <w:rPr>
          <w:rFonts w:ascii="Times New Roman" w:hAnsi="Times New Roman"/>
          <w:b/>
          <w:color w:val="000000"/>
          <w:sz w:val="24"/>
          <w:szCs w:val="24"/>
        </w:rPr>
        <w:t>HASIL DAN PEMBAHASAN</w:t>
      </w:r>
    </w:p>
    <w:p w14:paraId="7320CD30" w14:textId="77777777" w:rsidR="001872EB" w:rsidRPr="00995283" w:rsidRDefault="001872EB" w:rsidP="001872EB">
      <w:pPr>
        <w:spacing w:after="0" w:line="240" w:lineRule="auto"/>
        <w:ind w:firstLine="720"/>
        <w:jc w:val="both"/>
        <w:rPr>
          <w:rFonts w:ascii="Times New Roman" w:hAnsi="Times New Roman"/>
          <w:color w:val="000000"/>
          <w:sz w:val="24"/>
          <w:szCs w:val="24"/>
        </w:rPr>
      </w:pPr>
      <w:r w:rsidRPr="00995283">
        <w:rPr>
          <w:rFonts w:ascii="Times New Roman" w:hAnsi="Times New Roman"/>
          <w:color w:val="000000"/>
          <w:sz w:val="24"/>
          <w:szCs w:val="24"/>
        </w:rPr>
        <w:t>Penelitian yang dilakukan di salah satu perusahaan multinasional di Kota Sidoarjo berhasil memperoleh 100 karyawan sebagai responden. Semua responden adalah karyawan wanita sebagai tenaga operator di bagian produksi. Usia karyawan dengan rentang usia kurang dari 21 tahun sebanyak 24%, 21-30 tahun sebanyak 54%, dan rentang usia 31-40 tahun sebanyak 22%. Berdasarkan masa kerja didominasi pada rentang 5-10 tahun sebanyak 69% dari total responden.</w:t>
      </w:r>
    </w:p>
    <w:p w14:paraId="4C6C955C" w14:textId="77777777" w:rsidR="001872EB" w:rsidRPr="00995283" w:rsidRDefault="001872EB" w:rsidP="001872EB">
      <w:pPr>
        <w:spacing w:after="0" w:line="240" w:lineRule="auto"/>
        <w:ind w:firstLine="720"/>
        <w:jc w:val="both"/>
        <w:rPr>
          <w:rFonts w:ascii="Times New Roman" w:hAnsi="Times New Roman"/>
          <w:color w:val="000000"/>
          <w:sz w:val="24"/>
          <w:szCs w:val="24"/>
        </w:rPr>
      </w:pPr>
      <w:r w:rsidRPr="00995283">
        <w:rPr>
          <w:rFonts w:ascii="Times New Roman" w:hAnsi="Times New Roman"/>
          <w:color w:val="000000"/>
          <w:sz w:val="24"/>
          <w:szCs w:val="24"/>
        </w:rPr>
        <w:t xml:space="preserve">Pada uji validitas dengan menggunakan ketentuan nilai corrected item-total correlation ≥ 0,3 sebagai batas minimal. Berdasarkan output SPSS diperoleh nilai corrected item-total correlation lebih dari 0,3 sehingga dinyatakan bahwa seluruh butir pernyataan adalah valid. </w:t>
      </w:r>
    </w:p>
    <w:p w14:paraId="7270DEC8" w14:textId="77777777" w:rsidR="001872EB" w:rsidRPr="00995283" w:rsidRDefault="001872EB" w:rsidP="001872EB">
      <w:pPr>
        <w:pStyle w:val="Header"/>
        <w:jc w:val="both"/>
        <w:rPr>
          <w:rFonts w:ascii="Times New Roman" w:hAnsi="Times New Roman"/>
          <w:color w:val="FF0000"/>
          <w:sz w:val="24"/>
          <w:szCs w:val="24"/>
        </w:rPr>
        <w:sectPr w:rsidR="001872EB" w:rsidRPr="00995283" w:rsidSect="00255B43">
          <w:type w:val="continuous"/>
          <w:pgSz w:w="11907" w:h="16840" w:code="9"/>
          <w:pgMar w:top="2268" w:right="1701" w:bottom="1701" w:left="2268" w:header="677" w:footer="677" w:gutter="0"/>
          <w:cols w:num="2" w:space="486"/>
          <w:docGrid w:linePitch="360"/>
        </w:sectPr>
      </w:pPr>
    </w:p>
    <w:p w14:paraId="63AA6B73" w14:textId="12B986B1" w:rsidR="001872EB" w:rsidRPr="00995283" w:rsidRDefault="001872EB" w:rsidP="001872EB">
      <w:pPr>
        <w:pStyle w:val="Header"/>
        <w:spacing w:before="120"/>
        <w:jc w:val="center"/>
        <w:rPr>
          <w:rFonts w:ascii="Times New Roman" w:hAnsi="Times New Roman"/>
          <w:sz w:val="24"/>
          <w:szCs w:val="24"/>
        </w:rPr>
      </w:pPr>
      <w:r w:rsidRPr="00995283">
        <w:rPr>
          <w:rFonts w:ascii="Times New Roman" w:hAnsi="Times New Roman"/>
          <w:sz w:val="24"/>
          <w:szCs w:val="24"/>
        </w:rPr>
        <w:t>Tabel 1. Uji Reliabilitas</w:t>
      </w:r>
    </w:p>
    <w:tbl>
      <w:tblPr>
        <w:tblpPr w:leftFromText="180" w:rightFromText="180" w:vertAnchor="text" w:horzAnchor="margin" w:tblpY="86"/>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41"/>
        <w:gridCol w:w="1084"/>
        <w:gridCol w:w="2047"/>
        <w:gridCol w:w="1016"/>
      </w:tblGrid>
      <w:tr w:rsidR="001872EB" w:rsidRPr="00995283" w14:paraId="08A56A81" w14:textId="77777777" w:rsidTr="00E461B9">
        <w:tc>
          <w:tcPr>
            <w:tcW w:w="353" w:type="pct"/>
          </w:tcPr>
          <w:p w14:paraId="1BE8F60B" w14:textId="77777777" w:rsidR="001872EB" w:rsidRPr="00995283" w:rsidRDefault="001872EB" w:rsidP="001872EB">
            <w:pPr>
              <w:pStyle w:val="Header"/>
              <w:rPr>
                <w:rFonts w:ascii="Times New Roman" w:hAnsi="Times New Roman"/>
                <w:sz w:val="24"/>
              </w:rPr>
            </w:pPr>
            <w:r w:rsidRPr="00995283">
              <w:rPr>
                <w:rFonts w:ascii="Times New Roman" w:hAnsi="Times New Roman"/>
                <w:sz w:val="24"/>
              </w:rPr>
              <w:t>No.</w:t>
            </w:r>
          </w:p>
        </w:tc>
        <w:tc>
          <w:tcPr>
            <w:tcW w:w="2038" w:type="pct"/>
          </w:tcPr>
          <w:p w14:paraId="5333C09D" w14:textId="77777777" w:rsidR="001872EB" w:rsidRPr="00995283" w:rsidRDefault="001872EB" w:rsidP="001872EB">
            <w:pPr>
              <w:pStyle w:val="Header"/>
              <w:rPr>
                <w:rFonts w:ascii="Times New Roman" w:hAnsi="Times New Roman"/>
                <w:sz w:val="24"/>
              </w:rPr>
            </w:pPr>
            <w:r w:rsidRPr="00995283">
              <w:rPr>
                <w:rFonts w:ascii="Times New Roman" w:hAnsi="Times New Roman"/>
                <w:sz w:val="24"/>
              </w:rPr>
              <w:t>Variabel</w:t>
            </w:r>
          </w:p>
        </w:tc>
        <w:tc>
          <w:tcPr>
            <w:tcW w:w="683" w:type="pct"/>
          </w:tcPr>
          <w:p w14:paraId="03711EDB" w14:textId="77777777" w:rsidR="001872EB" w:rsidRPr="00995283" w:rsidRDefault="001872EB" w:rsidP="001872EB">
            <w:pPr>
              <w:pStyle w:val="Header"/>
              <w:jc w:val="center"/>
              <w:rPr>
                <w:rFonts w:ascii="Times New Roman" w:hAnsi="Times New Roman"/>
                <w:iCs/>
                <w:sz w:val="24"/>
              </w:rPr>
            </w:pPr>
            <w:r w:rsidRPr="00995283">
              <w:rPr>
                <w:rFonts w:ascii="Times New Roman" w:hAnsi="Times New Roman"/>
                <w:iCs/>
                <w:sz w:val="24"/>
              </w:rPr>
              <w:t>Simbol</w:t>
            </w:r>
          </w:p>
        </w:tc>
        <w:tc>
          <w:tcPr>
            <w:tcW w:w="1288" w:type="pct"/>
          </w:tcPr>
          <w:p w14:paraId="25B9668A" w14:textId="77777777" w:rsidR="001872EB" w:rsidRPr="00995283" w:rsidRDefault="001872EB" w:rsidP="001872EB">
            <w:pPr>
              <w:pStyle w:val="Header"/>
              <w:jc w:val="center"/>
              <w:rPr>
                <w:rFonts w:ascii="Times New Roman" w:hAnsi="Times New Roman"/>
                <w:iCs/>
                <w:sz w:val="24"/>
              </w:rPr>
            </w:pPr>
            <w:r w:rsidRPr="00995283">
              <w:rPr>
                <w:rFonts w:ascii="Times New Roman" w:hAnsi="Times New Roman"/>
                <w:iCs/>
                <w:sz w:val="24"/>
              </w:rPr>
              <w:t>Cronbach’s alpha</w:t>
            </w:r>
          </w:p>
        </w:tc>
        <w:tc>
          <w:tcPr>
            <w:tcW w:w="638" w:type="pct"/>
          </w:tcPr>
          <w:p w14:paraId="549F91B3"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Status</w:t>
            </w:r>
          </w:p>
        </w:tc>
      </w:tr>
      <w:tr w:rsidR="001872EB" w:rsidRPr="00995283" w14:paraId="3151D137" w14:textId="77777777" w:rsidTr="00E461B9">
        <w:tc>
          <w:tcPr>
            <w:tcW w:w="353" w:type="pct"/>
          </w:tcPr>
          <w:p w14:paraId="4CF38E9C" w14:textId="77777777" w:rsidR="001872EB" w:rsidRPr="00995283" w:rsidRDefault="001872EB" w:rsidP="001872EB">
            <w:pPr>
              <w:pStyle w:val="Header"/>
              <w:rPr>
                <w:rFonts w:ascii="Times New Roman" w:hAnsi="Times New Roman"/>
                <w:sz w:val="24"/>
              </w:rPr>
            </w:pPr>
            <w:r w:rsidRPr="00995283">
              <w:rPr>
                <w:rFonts w:ascii="Times New Roman" w:hAnsi="Times New Roman"/>
                <w:sz w:val="24"/>
              </w:rPr>
              <w:t>1.</w:t>
            </w:r>
          </w:p>
        </w:tc>
        <w:tc>
          <w:tcPr>
            <w:tcW w:w="2038" w:type="pct"/>
          </w:tcPr>
          <w:p w14:paraId="36B2D5E8" w14:textId="77777777" w:rsidR="001872EB" w:rsidRPr="00995283" w:rsidRDefault="001872EB" w:rsidP="001872EB">
            <w:pPr>
              <w:pStyle w:val="Header"/>
              <w:rPr>
                <w:rFonts w:ascii="Times New Roman" w:hAnsi="Times New Roman"/>
                <w:sz w:val="24"/>
                <w:lang w:val="id-ID"/>
              </w:rPr>
            </w:pPr>
            <w:r w:rsidRPr="00995283">
              <w:rPr>
                <w:rFonts w:ascii="Times New Roman" w:hAnsi="Times New Roman"/>
                <w:sz w:val="24"/>
              </w:rPr>
              <w:t xml:space="preserve">Motivasi </w:t>
            </w:r>
          </w:p>
        </w:tc>
        <w:tc>
          <w:tcPr>
            <w:tcW w:w="683" w:type="pct"/>
          </w:tcPr>
          <w:p w14:paraId="05C4F9F4"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X.1</w:t>
            </w:r>
          </w:p>
        </w:tc>
        <w:tc>
          <w:tcPr>
            <w:tcW w:w="1288" w:type="pct"/>
          </w:tcPr>
          <w:p w14:paraId="70B5C2DB"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lang w:val="id-ID"/>
              </w:rPr>
              <w:t>0</w:t>
            </w:r>
            <w:r w:rsidRPr="00995283">
              <w:rPr>
                <w:rFonts w:ascii="Times New Roman" w:hAnsi="Times New Roman"/>
                <w:sz w:val="24"/>
              </w:rPr>
              <w:t>,708</w:t>
            </w:r>
          </w:p>
        </w:tc>
        <w:tc>
          <w:tcPr>
            <w:tcW w:w="638" w:type="pct"/>
          </w:tcPr>
          <w:p w14:paraId="080134C3"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Reliabel</w:t>
            </w:r>
          </w:p>
        </w:tc>
      </w:tr>
      <w:tr w:rsidR="001872EB" w:rsidRPr="00995283" w14:paraId="01203203" w14:textId="77777777" w:rsidTr="00E461B9">
        <w:tc>
          <w:tcPr>
            <w:tcW w:w="353" w:type="pct"/>
          </w:tcPr>
          <w:p w14:paraId="2AD4038C" w14:textId="77777777" w:rsidR="001872EB" w:rsidRPr="00995283" w:rsidRDefault="001872EB" w:rsidP="001872EB">
            <w:pPr>
              <w:pStyle w:val="Header"/>
              <w:rPr>
                <w:rFonts w:ascii="Times New Roman" w:hAnsi="Times New Roman"/>
                <w:sz w:val="24"/>
              </w:rPr>
            </w:pPr>
            <w:r w:rsidRPr="00995283">
              <w:rPr>
                <w:rFonts w:ascii="Times New Roman" w:hAnsi="Times New Roman"/>
                <w:sz w:val="24"/>
              </w:rPr>
              <w:t>2.</w:t>
            </w:r>
          </w:p>
        </w:tc>
        <w:tc>
          <w:tcPr>
            <w:tcW w:w="2038" w:type="pct"/>
          </w:tcPr>
          <w:p w14:paraId="2298E029" w14:textId="77777777" w:rsidR="001872EB" w:rsidRPr="00995283" w:rsidRDefault="001872EB" w:rsidP="001872EB">
            <w:pPr>
              <w:pStyle w:val="Header"/>
              <w:rPr>
                <w:rFonts w:ascii="Times New Roman" w:hAnsi="Times New Roman"/>
                <w:sz w:val="24"/>
              </w:rPr>
            </w:pPr>
            <w:r w:rsidRPr="00995283">
              <w:rPr>
                <w:rFonts w:ascii="Times New Roman" w:hAnsi="Times New Roman"/>
                <w:sz w:val="24"/>
              </w:rPr>
              <w:t>Kemampuan</w:t>
            </w:r>
            <w:r w:rsidRPr="00995283">
              <w:rPr>
                <w:rFonts w:ascii="Times New Roman" w:hAnsi="Times New Roman"/>
                <w:sz w:val="24"/>
                <w:lang w:val="id-ID"/>
              </w:rPr>
              <w:t xml:space="preserve"> </w:t>
            </w:r>
          </w:p>
        </w:tc>
        <w:tc>
          <w:tcPr>
            <w:tcW w:w="683" w:type="pct"/>
          </w:tcPr>
          <w:p w14:paraId="5DDC579D"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X.2</w:t>
            </w:r>
          </w:p>
        </w:tc>
        <w:tc>
          <w:tcPr>
            <w:tcW w:w="1288" w:type="pct"/>
          </w:tcPr>
          <w:p w14:paraId="691A1041"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lang w:val="id-ID"/>
              </w:rPr>
              <w:t>0</w:t>
            </w:r>
            <w:r w:rsidRPr="00995283">
              <w:rPr>
                <w:rFonts w:ascii="Times New Roman" w:hAnsi="Times New Roman"/>
                <w:sz w:val="24"/>
              </w:rPr>
              <w:t>,683</w:t>
            </w:r>
          </w:p>
        </w:tc>
        <w:tc>
          <w:tcPr>
            <w:tcW w:w="638" w:type="pct"/>
          </w:tcPr>
          <w:p w14:paraId="27EE6EDF"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Reliabel</w:t>
            </w:r>
          </w:p>
        </w:tc>
      </w:tr>
      <w:tr w:rsidR="001872EB" w:rsidRPr="00995283" w14:paraId="00174456" w14:textId="77777777" w:rsidTr="00E461B9">
        <w:tc>
          <w:tcPr>
            <w:tcW w:w="353" w:type="pct"/>
          </w:tcPr>
          <w:p w14:paraId="4B2B5E21" w14:textId="77777777" w:rsidR="001872EB" w:rsidRPr="00995283" w:rsidRDefault="001872EB" w:rsidP="001872EB">
            <w:pPr>
              <w:pStyle w:val="Header"/>
              <w:rPr>
                <w:rFonts w:ascii="Times New Roman" w:hAnsi="Times New Roman"/>
                <w:sz w:val="24"/>
              </w:rPr>
            </w:pPr>
            <w:r w:rsidRPr="00995283">
              <w:rPr>
                <w:rFonts w:ascii="Times New Roman" w:hAnsi="Times New Roman"/>
                <w:sz w:val="24"/>
              </w:rPr>
              <w:t>3.</w:t>
            </w:r>
          </w:p>
        </w:tc>
        <w:tc>
          <w:tcPr>
            <w:tcW w:w="2038" w:type="pct"/>
          </w:tcPr>
          <w:p w14:paraId="59C6E4F1" w14:textId="77777777" w:rsidR="001872EB" w:rsidRPr="00995283" w:rsidRDefault="001872EB" w:rsidP="001872EB">
            <w:pPr>
              <w:pStyle w:val="Header"/>
              <w:rPr>
                <w:rFonts w:ascii="Times New Roman" w:hAnsi="Times New Roman"/>
                <w:sz w:val="24"/>
              </w:rPr>
            </w:pPr>
            <w:r w:rsidRPr="00995283">
              <w:rPr>
                <w:rFonts w:ascii="Times New Roman" w:hAnsi="Times New Roman"/>
                <w:sz w:val="24"/>
              </w:rPr>
              <w:t xml:space="preserve">Pengalaman </w:t>
            </w:r>
          </w:p>
        </w:tc>
        <w:tc>
          <w:tcPr>
            <w:tcW w:w="683" w:type="pct"/>
          </w:tcPr>
          <w:p w14:paraId="3E49C565"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X.3</w:t>
            </w:r>
          </w:p>
        </w:tc>
        <w:tc>
          <w:tcPr>
            <w:tcW w:w="1288" w:type="pct"/>
          </w:tcPr>
          <w:p w14:paraId="2F269759"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0,674</w:t>
            </w:r>
          </w:p>
        </w:tc>
        <w:tc>
          <w:tcPr>
            <w:tcW w:w="638" w:type="pct"/>
          </w:tcPr>
          <w:p w14:paraId="7688FB22"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Reliabel</w:t>
            </w:r>
          </w:p>
        </w:tc>
      </w:tr>
      <w:tr w:rsidR="001872EB" w:rsidRPr="00995283" w14:paraId="1E089CF4" w14:textId="77777777" w:rsidTr="00E461B9">
        <w:tc>
          <w:tcPr>
            <w:tcW w:w="353" w:type="pct"/>
          </w:tcPr>
          <w:p w14:paraId="17A549D2" w14:textId="77777777" w:rsidR="001872EB" w:rsidRPr="00995283" w:rsidRDefault="001872EB" w:rsidP="001872EB">
            <w:pPr>
              <w:pStyle w:val="Header"/>
              <w:rPr>
                <w:rFonts w:ascii="Times New Roman" w:hAnsi="Times New Roman"/>
                <w:sz w:val="24"/>
              </w:rPr>
            </w:pPr>
            <w:r w:rsidRPr="00995283">
              <w:rPr>
                <w:rFonts w:ascii="Times New Roman" w:hAnsi="Times New Roman"/>
                <w:sz w:val="24"/>
              </w:rPr>
              <w:t>4.</w:t>
            </w:r>
          </w:p>
        </w:tc>
        <w:tc>
          <w:tcPr>
            <w:tcW w:w="2038" w:type="pct"/>
          </w:tcPr>
          <w:p w14:paraId="3B0DC812" w14:textId="77777777" w:rsidR="001872EB" w:rsidRPr="00995283" w:rsidRDefault="001872EB" w:rsidP="001872EB">
            <w:pPr>
              <w:pStyle w:val="Header"/>
              <w:rPr>
                <w:rFonts w:ascii="Times New Roman" w:hAnsi="Times New Roman"/>
                <w:sz w:val="24"/>
                <w:lang w:val="id-ID"/>
              </w:rPr>
            </w:pPr>
            <w:r w:rsidRPr="00995283">
              <w:rPr>
                <w:rFonts w:ascii="Times New Roman" w:hAnsi="Times New Roman"/>
                <w:sz w:val="24"/>
                <w:lang w:val="id-ID"/>
              </w:rPr>
              <w:t>K</w:t>
            </w:r>
            <w:r w:rsidRPr="00995283">
              <w:rPr>
                <w:rFonts w:ascii="Times New Roman" w:hAnsi="Times New Roman"/>
                <w:sz w:val="24"/>
              </w:rPr>
              <w:t>eterlibatan</w:t>
            </w:r>
          </w:p>
        </w:tc>
        <w:tc>
          <w:tcPr>
            <w:tcW w:w="683" w:type="pct"/>
          </w:tcPr>
          <w:p w14:paraId="1AC12650"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X.4</w:t>
            </w:r>
          </w:p>
        </w:tc>
        <w:tc>
          <w:tcPr>
            <w:tcW w:w="1288" w:type="pct"/>
          </w:tcPr>
          <w:p w14:paraId="7EE78F2B"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lang w:val="id-ID"/>
              </w:rPr>
              <w:t>0</w:t>
            </w:r>
            <w:r w:rsidRPr="00995283">
              <w:rPr>
                <w:rFonts w:ascii="Times New Roman" w:hAnsi="Times New Roman"/>
                <w:sz w:val="24"/>
              </w:rPr>
              <w:t>,722</w:t>
            </w:r>
          </w:p>
        </w:tc>
        <w:tc>
          <w:tcPr>
            <w:tcW w:w="638" w:type="pct"/>
          </w:tcPr>
          <w:p w14:paraId="146C6919"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Reliabel</w:t>
            </w:r>
          </w:p>
        </w:tc>
      </w:tr>
      <w:tr w:rsidR="001872EB" w:rsidRPr="00995283" w14:paraId="64EF1054" w14:textId="77777777" w:rsidTr="00E461B9">
        <w:tc>
          <w:tcPr>
            <w:tcW w:w="353" w:type="pct"/>
          </w:tcPr>
          <w:p w14:paraId="4B7A114F" w14:textId="77777777" w:rsidR="001872EB" w:rsidRPr="00995283" w:rsidRDefault="001872EB" w:rsidP="001872EB">
            <w:pPr>
              <w:pStyle w:val="Header"/>
              <w:rPr>
                <w:rFonts w:ascii="Times New Roman" w:hAnsi="Times New Roman"/>
                <w:sz w:val="24"/>
              </w:rPr>
            </w:pPr>
            <w:r w:rsidRPr="00995283">
              <w:rPr>
                <w:rFonts w:ascii="Times New Roman" w:hAnsi="Times New Roman"/>
                <w:sz w:val="24"/>
              </w:rPr>
              <w:t>5.</w:t>
            </w:r>
          </w:p>
        </w:tc>
        <w:tc>
          <w:tcPr>
            <w:tcW w:w="2038" w:type="pct"/>
          </w:tcPr>
          <w:p w14:paraId="24F6E748" w14:textId="77777777" w:rsidR="001872EB" w:rsidRPr="00995283" w:rsidRDefault="001872EB" w:rsidP="001872EB">
            <w:pPr>
              <w:pStyle w:val="Header"/>
              <w:rPr>
                <w:rFonts w:ascii="Times New Roman" w:hAnsi="Times New Roman"/>
                <w:sz w:val="24"/>
              </w:rPr>
            </w:pPr>
            <w:r w:rsidRPr="00995283">
              <w:rPr>
                <w:rFonts w:ascii="Times New Roman" w:hAnsi="Times New Roman"/>
                <w:sz w:val="24"/>
                <w:lang w:val="id-ID"/>
              </w:rPr>
              <w:t>K</w:t>
            </w:r>
            <w:r w:rsidRPr="00995283">
              <w:rPr>
                <w:rFonts w:ascii="Times New Roman" w:hAnsi="Times New Roman"/>
                <w:sz w:val="24"/>
              </w:rPr>
              <w:t>edisiplinan</w:t>
            </w:r>
          </w:p>
        </w:tc>
        <w:tc>
          <w:tcPr>
            <w:tcW w:w="683" w:type="pct"/>
          </w:tcPr>
          <w:p w14:paraId="2F1377FE"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X.5</w:t>
            </w:r>
          </w:p>
        </w:tc>
        <w:tc>
          <w:tcPr>
            <w:tcW w:w="1288" w:type="pct"/>
          </w:tcPr>
          <w:p w14:paraId="18EF2604"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0,506</w:t>
            </w:r>
          </w:p>
        </w:tc>
        <w:tc>
          <w:tcPr>
            <w:tcW w:w="638" w:type="pct"/>
          </w:tcPr>
          <w:p w14:paraId="299219A8"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Reliabel</w:t>
            </w:r>
          </w:p>
        </w:tc>
      </w:tr>
      <w:tr w:rsidR="001872EB" w:rsidRPr="00995283" w14:paraId="4EBE2D04" w14:textId="77777777" w:rsidTr="00E461B9">
        <w:tc>
          <w:tcPr>
            <w:tcW w:w="353" w:type="pct"/>
          </w:tcPr>
          <w:p w14:paraId="42525F9A" w14:textId="77777777" w:rsidR="001872EB" w:rsidRPr="00995283" w:rsidRDefault="001872EB" w:rsidP="001872EB">
            <w:pPr>
              <w:pStyle w:val="Header"/>
              <w:rPr>
                <w:rFonts w:ascii="Times New Roman" w:hAnsi="Times New Roman"/>
                <w:sz w:val="24"/>
              </w:rPr>
            </w:pPr>
            <w:r w:rsidRPr="00995283">
              <w:rPr>
                <w:rFonts w:ascii="Times New Roman" w:hAnsi="Times New Roman"/>
                <w:sz w:val="24"/>
              </w:rPr>
              <w:t>6.</w:t>
            </w:r>
          </w:p>
        </w:tc>
        <w:tc>
          <w:tcPr>
            <w:tcW w:w="2038" w:type="pct"/>
          </w:tcPr>
          <w:p w14:paraId="6D2A5ECD" w14:textId="6AFEA63B" w:rsidR="001872EB" w:rsidRPr="00995283" w:rsidRDefault="001872EB" w:rsidP="001872EB">
            <w:pPr>
              <w:pStyle w:val="Header"/>
              <w:rPr>
                <w:rFonts w:ascii="Times New Roman" w:hAnsi="Times New Roman"/>
                <w:sz w:val="24"/>
              </w:rPr>
            </w:pPr>
            <w:r w:rsidRPr="00995283">
              <w:rPr>
                <w:rFonts w:ascii="Times New Roman" w:hAnsi="Times New Roman"/>
                <w:sz w:val="24"/>
              </w:rPr>
              <w:t>Kinerja karyawan</w:t>
            </w:r>
          </w:p>
        </w:tc>
        <w:tc>
          <w:tcPr>
            <w:tcW w:w="683" w:type="pct"/>
          </w:tcPr>
          <w:p w14:paraId="0D83BFBC"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Y</w:t>
            </w:r>
          </w:p>
        </w:tc>
        <w:tc>
          <w:tcPr>
            <w:tcW w:w="1288" w:type="pct"/>
          </w:tcPr>
          <w:p w14:paraId="125F3A16"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0,749</w:t>
            </w:r>
          </w:p>
        </w:tc>
        <w:tc>
          <w:tcPr>
            <w:tcW w:w="638" w:type="pct"/>
          </w:tcPr>
          <w:p w14:paraId="6A44069A" w14:textId="77777777" w:rsidR="001872EB" w:rsidRPr="00995283" w:rsidRDefault="001872EB" w:rsidP="001872EB">
            <w:pPr>
              <w:pStyle w:val="Header"/>
              <w:jc w:val="center"/>
              <w:rPr>
                <w:rFonts w:ascii="Times New Roman" w:hAnsi="Times New Roman"/>
                <w:sz w:val="24"/>
              </w:rPr>
            </w:pPr>
            <w:r w:rsidRPr="00995283">
              <w:rPr>
                <w:rFonts w:ascii="Times New Roman" w:hAnsi="Times New Roman"/>
                <w:sz w:val="24"/>
              </w:rPr>
              <w:t>Reliabel</w:t>
            </w:r>
          </w:p>
        </w:tc>
      </w:tr>
    </w:tbl>
    <w:p w14:paraId="70D1E1F2" w14:textId="77777777" w:rsidR="001872EB" w:rsidRPr="00995283" w:rsidRDefault="001872EB" w:rsidP="001872EB">
      <w:pPr>
        <w:pStyle w:val="Header"/>
        <w:tabs>
          <w:tab w:val="clear" w:pos="4680"/>
          <w:tab w:val="clear" w:pos="9360"/>
        </w:tabs>
        <w:spacing w:after="120"/>
        <w:rPr>
          <w:rFonts w:ascii="Times New Roman" w:hAnsi="Times New Roman"/>
          <w:sz w:val="24"/>
          <w:szCs w:val="24"/>
        </w:rPr>
      </w:pPr>
      <w:r w:rsidRPr="00995283">
        <w:rPr>
          <w:rFonts w:ascii="Times New Roman" w:hAnsi="Times New Roman"/>
          <w:sz w:val="24"/>
          <w:szCs w:val="24"/>
        </w:rPr>
        <w:t>Sumber: Output SPSS 26</w:t>
      </w:r>
    </w:p>
    <w:p w14:paraId="2B0FD064" w14:textId="77777777" w:rsidR="001872EB" w:rsidRPr="00995283" w:rsidRDefault="001872EB" w:rsidP="001872EB">
      <w:pPr>
        <w:spacing w:after="0" w:line="240" w:lineRule="auto"/>
        <w:ind w:firstLine="720"/>
        <w:jc w:val="both"/>
        <w:rPr>
          <w:rFonts w:ascii="Times New Roman" w:hAnsi="Times New Roman"/>
          <w:color w:val="000000"/>
          <w:sz w:val="24"/>
          <w:szCs w:val="24"/>
        </w:rPr>
        <w:sectPr w:rsidR="001872EB" w:rsidRPr="00995283" w:rsidSect="001872EB">
          <w:type w:val="continuous"/>
          <w:pgSz w:w="11907" w:h="16840" w:code="9"/>
          <w:pgMar w:top="2268" w:right="1701" w:bottom="1701" w:left="2268" w:header="677" w:footer="677" w:gutter="0"/>
          <w:cols w:space="486"/>
          <w:docGrid w:linePitch="360"/>
        </w:sectPr>
      </w:pPr>
    </w:p>
    <w:p w14:paraId="681D6927" w14:textId="06FDF54F" w:rsidR="00CB505D" w:rsidRDefault="001872EB" w:rsidP="000B529D">
      <w:pPr>
        <w:spacing w:after="0" w:line="240" w:lineRule="auto"/>
        <w:ind w:firstLine="720"/>
        <w:jc w:val="both"/>
        <w:rPr>
          <w:rFonts w:ascii="Times New Roman" w:hAnsi="Times New Roman"/>
          <w:sz w:val="24"/>
          <w:szCs w:val="24"/>
        </w:rPr>
      </w:pPr>
      <w:r w:rsidRPr="00995283">
        <w:rPr>
          <w:rFonts w:ascii="Times New Roman" w:hAnsi="Times New Roman"/>
          <w:color w:val="000000"/>
          <w:sz w:val="24"/>
          <w:szCs w:val="24"/>
        </w:rPr>
        <w:t xml:space="preserve">Uji reliabilitas dilakukan untuk mengetahui keandalan instrumen dari setiap variabel. Nilai tingkat keandalan ditetapkan dengan nilai Cronbach’s Alpha yaitu tidak kurang dari 0,6 untuk dinyatakan reliabel. Tabel 1 menunjukkan bahwa </w:t>
      </w:r>
      <w:r w:rsidR="00052FEA">
        <w:rPr>
          <w:rFonts w:ascii="Times New Roman" w:hAnsi="Times New Roman"/>
          <w:color w:val="000000"/>
          <w:sz w:val="24"/>
          <w:szCs w:val="24"/>
        </w:rPr>
        <w:t xml:space="preserve">variabel motivasi, kemampuan, pengalaman, </w:t>
      </w:r>
      <w:r w:rsidR="00052FEA">
        <w:rPr>
          <w:rFonts w:ascii="Times New Roman" w:hAnsi="Times New Roman"/>
          <w:color w:val="000000"/>
          <w:sz w:val="24"/>
          <w:szCs w:val="24"/>
        </w:rPr>
        <w:t xml:space="preserve">keterlibatan, kedisiplinan, dan kinerja karyawan sebagai </w:t>
      </w:r>
      <w:r w:rsidRPr="00995283">
        <w:rPr>
          <w:rFonts w:ascii="Times New Roman" w:hAnsi="Times New Roman"/>
          <w:color w:val="000000"/>
          <w:sz w:val="24"/>
          <w:szCs w:val="24"/>
        </w:rPr>
        <w:t xml:space="preserve">variabel </w:t>
      </w:r>
      <w:r w:rsidR="00052FEA">
        <w:rPr>
          <w:rFonts w:ascii="Times New Roman" w:hAnsi="Times New Roman"/>
          <w:color w:val="000000"/>
          <w:sz w:val="24"/>
          <w:szCs w:val="24"/>
        </w:rPr>
        <w:t xml:space="preserve">di </w:t>
      </w:r>
      <w:r w:rsidRPr="00995283">
        <w:rPr>
          <w:rFonts w:ascii="Times New Roman" w:hAnsi="Times New Roman"/>
          <w:color w:val="000000"/>
          <w:sz w:val="24"/>
          <w:szCs w:val="24"/>
        </w:rPr>
        <w:t xml:space="preserve">penelitian </w:t>
      </w:r>
      <w:r w:rsidR="00052FEA">
        <w:rPr>
          <w:rFonts w:ascii="Times New Roman" w:hAnsi="Times New Roman"/>
          <w:color w:val="000000"/>
          <w:sz w:val="24"/>
          <w:szCs w:val="24"/>
        </w:rPr>
        <w:t xml:space="preserve">ini dapat </w:t>
      </w:r>
      <w:r w:rsidRPr="00995283">
        <w:rPr>
          <w:rFonts w:ascii="Times New Roman" w:hAnsi="Times New Roman"/>
          <w:color w:val="000000"/>
          <w:sz w:val="24"/>
          <w:szCs w:val="24"/>
        </w:rPr>
        <w:t xml:space="preserve">dinyatakan reliabel karena </w:t>
      </w:r>
      <w:r w:rsidR="00052FEA">
        <w:rPr>
          <w:rFonts w:ascii="Times New Roman" w:hAnsi="Times New Roman"/>
          <w:color w:val="000000"/>
          <w:sz w:val="24"/>
          <w:szCs w:val="24"/>
        </w:rPr>
        <w:t xml:space="preserve">masing-masing memiliki </w:t>
      </w:r>
      <w:r w:rsidRPr="00995283">
        <w:rPr>
          <w:rFonts w:ascii="Times New Roman" w:hAnsi="Times New Roman"/>
          <w:color w:val="000000"/>
          <w:sz w:val="24"/>
          <w:szCs w:val="24"/>
        </w:rPr>
        <w:t>nilai cronbach alpha &gt; 0,6</w:t>
      </w:r>
      <w:r w:rsidRPr="00995283">
        <w:rPr>
          <w:rFonts w:ascii="Times New Roman" w:hAnsi="Times New Roman"/>
          <w:color w:val="000000"/>
          <w:spacing w:val="2"/>
          <w:sz w:val="24"/>
          <w:szCs w:val="24"/>
        </w:rPr>
        <w:t xml:space="preserve">. </w:t>
      </w:r>
    </w:p>
    <w:p w14:paraId="06613C90" w14:textId="77777777" w:rsidR="00CB505D" w:rsidRDefault="00CB505D" w:rsidP="001872EB">
      <w:pPr>
        <w:pStyle w:val="Header"/>
        <w:jc w:val="both"/>
        <w:rPr>
          <w:rFonts w:ascii="Times New Roman" w:hAnsi="Times New Roman"/>
          <w:sz w:val="24"/>
          <w:szCs w:val="24"/>
        </w:rPr>
      </w:pPr>
    </w:p>
    <w:p w14:paraId="1CFDDBDC" w14:textId="77777777" w:rsidR="00CB505D" w:rsidRDefault="00CB505D" w:rsidP="001872EB">
      <w:pPr>
        <w:pStyle w:val="Header"/>
        <w:jc w:val="both"/>
        <w:rPr>
          <w:rFonts w:ascii="Times New Roman" w:hAnsi="Times New Roman"/>
          <w:sz w:val="24"/>
          <w:szCs w:val="24"/>
        </w:rPr>
      </w:pPr>
    </w:p>
    <w:p w14:paraId="66ED93F8" w14:textId="5B5D1510" w:rsidR="00CB505D" w:rsidRPr="00995283" w:rsidRDefault="00CB505D" w:rsidP="001872EB">
      <w:pPr>
        <w:pStyle w:val="Header"/>
        <w:jc w:val="both"/>
        <w:rPr>
          <w:rFonts w:ascii="Times New Roman" w:hAnsi="Times New Roman"/>
          <w:sz w:val="24"/>
          <w:szCs w:val="24"/>
        </w:rPr>
        <w:sectPr w:rsidR="00CB505D" w:rsidRPr="00995283" w:rsidSect="00255B43">
          <w:type w:val="continuous"/>
          <w:pgSz w:w="11907" w:h="16840" w:code="9"/>
          <w:pgMar w:top="2268" w:right="1701" w:bottom="1701" w:left="2268" w:header="677" w:footer="677" w:gutter="0"/>
          <w:cols w:num="2" w:space="486"/>
          <w:docGrid w:linePitch="360"/>
        </w:sectPr>
      </w:pPr>
    </w:p>
    <w:p w14:paraId="5AE5347A" w14:textId="49A8AC7A" w:rsidR="001872EB" w:rsidRPr="00995283" w:rsidRDefault="001872EB" w:rsidP="001872EB">
      <w:pPr>
        <w:pStyle w:val="Header"/>
        <w:spacing w:before="120"/>
        <w:jc w:val="center"/>
        <w:rPr>
          <w:rFonts w:ascii="Times New Roman" w:hAnsi="Times New Roman"/>
          <w:sz w:val="24"/>
          <w:szCs w:val="24"/>
        </w:rPr>
      </w:pPr>
      <w:r w:rsidRPr="00995283">
        <w:rPr>
          <w:rFonts w:ascii="Times New Roman" w:hAnsi="Times New Roman"/>
          <w:sz w:val="24"/>
          <w:szCs w:val="24"/>
        </w:rPr>
        <w:lastRenderedPageBreak/>
        <w:t>Tabel 2. Uji Multikolinierietas</w:t>
      </w:r>
    </w:p>
    <w:tbl>
      <w:tblPr>
        <w:tblpPr w:leftFromText="180" w:rightFromText="180" w:vertAnchor="text" w:horzAnchor="margin" w:tblpY="86"/>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42"/>
        <w:gridCol w:w="1085"/>
        <w:gridCol w:w="2048"/>
        <w:gridCol w:w="1013"/>
      </w:tblGrid>
      <w:tr w:rsidR="001872EB" w:rsidRPr="00995283" w14:paraId="6D69FF2E" w14:textId="77777777" w:rsidTr="00E461B9">
        <w:tc>
          <w:tcPr>
            <w:tcW w:w="353" w:type="pct"/>
          </w:tcPr>
          <w:p w14:paraId="261B25EE" w14:textId="77777777" w:rsidR="001872EB" w:rsidRPr="00995283" w:rsidRDefault="001872EB" w:rsidP="00E461B9">
            <w:pPr>
              <w:pStyle w:val="Header"/>
              <w:rPr>
                <w:rFonts w:ascii="Times New Roman" w:hAnsi="Times New Roman"/>
                <w:sz w:val="24"/>
              </w:rPr>
            </w:pPr>
            <w:r w:rsidRPr="00995283">
              <w:rPr>
                <w:rFonts w:ascii="Times New Roman" w:hAnsi="Times New Roman"/>
                <w:sz w:val="24"/>
              </w:rPr>
              <w:t>No.</w:t>
            </w:r>
          </w:p>
        </w:tc>
        <w:tc>
          <w:tcPr>
            <w:tcW w:w="2038" w:type="pct"/>
          </w:tcPr>
          <w:p w14:paraId="7A8AEDBB" w14:textId="77777777" w:rsidR="001872EB" w:rsidRPr="00995283" w:rsidRDefault="001872EB" w:rsidP="00E461B9">
            <w:pPr>
              <w:pStyle w:val="Header"/>
              <w:rPr>
                <w:rFonts w:ascii="Times New Roman" w:hAnsi="Times New Roman"/>
                <w:sz w:val="24"/>
              </w:rPr>
            </w:pPr>
            <w:r w:rsidRPr="00995283">
              <w:rPr>
                <w:rFonts w:ascii="Times New Roman" w:hAnsi="Times New Roman"/>
                <w:sz w:val="24"/>
              </w:rPr>
              <w:t>Variabel</w:t>
            </w:r>
          </w:p>
        </w:tc>
        <w:tc>
          <w:tcPr>
            <w:tcW w:w="683" w:type="pct"/>
          </w:tcPr>
          <w:p w14:paraId="3ECF09B5" w14:textId="77777777" w:rsidR="001872EB" w:rsidRPr="00995283" w:rsidRDefault="001872EB" w:rsidP="00E461B9">
            <w:pPr>
              <w:pStyle w:val="Header"/>
              <w:jc w:val="center"/>
              <w:rPr>
                <w:rFonts w:ascii="Times New Roman" w:hAnsi="Times New Roman"/>
                <w:iCs/>
                <w:sz w:val="24"/>
              </w:rPr>
            </w:pPr>
            <w:r w:rsidRPr="00995283">
              <w:rPr>
                <w:rFonts w:ascii="Times New Roman" w:hAnsi="Times New Roman"/>
                <w:iCs/>
                <w:sz w:val="24"/>
              </w:rPr>
              <w:t>Simbol</w:t>
            </w:r>
          </w:p>
        </w:tc>
        <w:tc>
          <w:tcPr>
            <w:tcW w:w="1288" w:type="pct"/>
          </w:tcPr>
          <w:p w14:paraId="27B43873" w14:textId="77777777" w:rsidR="001872EB" w:rsidRPr="00995283" w:rsidRDefault="001872EB" w:rsidP="00E461B9">
            <w:pPr>
              <w:pStyle w:val="Header"/>
              <w:jc w:val="center"/>
              <w:rPr>
                <w:rFonts w:ascii="Times New Roman" w:hAnsi="Times New Roman"/>
                <w:sz w:val="24"/>
              </w:rPr>
            </w:pPr>
            <w:r w:rsidRPr="00995283">
              <w:rPr>
                <w:rFonts w:ascii="Times New Roman" w:hAnsi="Times New Roman"/>
                <w:sz w:val="24"/>
                <w:szCs w:val="24"/>
              </w:rPr>
              <w:t>Tolerance</w:t>
            </w:r>
          </w:p>
        </w:tc>
        <w:tc>
          <w:tcPr>
            <w:tcW w:w="638" w:type="pct"/>
          </w:tcPr>
          <w:p w14:paraId="47E6697F" w14:textId="77777777" w:rsidR="001872EB" w:rsidRPr="00995283" w:rsidRDefault="001872EB" w:rsidP="00E461B9">
            <w:pPr>
              <w:pStyle w:val="Header"/>
              <w:jc w:val="center"/>
              <w:rPr>
                <w:rFonts w:ascii="Times New Roman" w:hAnsi="Times New Roman"/>
                <w:sz w:val="24"/>
              </w:rPr>
            </w:pPr>
            <w:r w:rsidRPr="00995283">
              <w:rPr>
                <w:rFonts w:ascii="Times New Roman" w:hAnsi="Times New Roman"/>
                <w:sz w:val="24"/>
                <w:szCs w:val="24"/>
              </w:rPr>
              <w:t>VIF</w:t>
            </w:r>
          </w:p>
        </w:tc>
      </w:tr>
      <w:tr w:rsidR="001872EB" w:rsidRPr="00995283" w14:paraId="65915534" w14:textId="77777777" w:rsidTr="00E461B9">
        <w:tc>
          <w:tcPr>
            <w:tcW w:w="353" w:type="pct"/>
          </w:tcPr>
          <w:p w14:paraId="166F83F2" w14:textId="77777777" w:rsidR="001872EB" w:rsidRPr="00995283" w:rsidRDefault="001872EB" w:rsidP="00E461B9">
            <w:pPr>
              <w:pStyle w:val="Header"/>
              <w:rPr>
                <w:rFonts w:ascii="Times New Roman" w:hAnsi="Times New Roman"/>
                <w:sz w:val="24"/>
              </w:rPr>
            </w:pPr>
            <w:r w:rsidRPr="00995283">
              <w:rPr>
                <w:rFonts w:ascii="Times New Roman" w:hAnsi="Times New Roman"/>
                <w:sz w:val="24"/>
              </w:rPr>
              <w:t>1.</w:t>
            </w:r>
          </w:p>
        </w:tc>
        <w:tc>
          <w:tcPr>
            <w:tcW w:w="2038" w:type="pct"/>
          </w:tcPr>
          <w:p w14:paraId="4F2594AF" w14:textId="77777777" w:rsidR="001872EB" w:rsidRPr="00995283" w:rsidRDefault="001872EB" w:rsidP="00E461B9">
            <w:pPr>
              <w:pStyle w:val="Header"/>
              <w:rPr>
                <w:rFonts w:ascii="Times New Roman" w:hAnsi="Times New Roman"/>
                <w:sz w:val="24"/>
                <w:lang w:val="id-ID"/>
              </w:rPr>
            </w:pPr>
            <w:r w:rsidRPr="00995283">
              <w:rPr>
                <w:rFonts w:ascii="Times New Roman" w:hAnsi="Times New Roman"/>
                <w:sz w:val="24"/>
              </w:rPr>
              <w:t xml:space="preserve">Motivasi </w:t>
            </w:r>
          </w:p>
        </w:tc>
        <w:tc>
          <w:tcPr>
            <w:tcW w:w="683" w:type="pct"/>
          </w:tcPr>
          <w:p w14:paraId="6FC5D922" w14:textId="77777777" w:rsidR="001872EB" w:rsidRPr="00995283" w:rsidRDefault="001872EB" w:rsidP="00E461B9">
            <w:pPr>
              <w:pStyle w:val="Header"/>
              <w:jc w:val="center"/>
              <w:rPr>
                <w:rFonts w:ascii="Times New Roman" w:hAnsi="Times New Roman"/>
                <w:sz w:val="24"/>
              </w:rPr>
            </w:pPr>
            <w:r w:rsidRPr="00995283">
              <w:rPr>
                <w:rFonts w:ascii="Times New Roman" w:hAnsi="Times New Roman"/>
                <w:sz w:val="24"/>
              </w:rPr>
              <w:t>X.1</w:t>
            </w:r>
          </w:p>
        </w:tc>
        <w:tc>
          <w:tcPr>
            <w:tcW w:w="1288" w:type="pct"/>
          </w:tcPr>
          <w:p w14:paraId="1427EC35" w14:textId="77777777" w:rsidR="001872EB" w:rsidRPr="00995283" w:rsidRDefault="001872EB" w:rsidP="00E461B9">
            <w:pPr>
              <w:pStyle w:val="Header"/>
              <w:jc w:val="center"/>
              <w:rPr>
                <w:rFonts w:ascii="Times New Roman" w:hAnsi="Times New Roman"/>
                <w:sz w:val="24"/>
                <w:szCs w:val="24"/>
              </w:rPr>
            </w:pPr>
            <w:r w:rsidRPr="0095377E">
              <w:rPr>
                <w:rFonts w:ascii="Times New Roman" w:hAnsi="Times New Roman"/>
                <w:color w:val="010205"/>
                <w:sz w:val="24"/>
                <w:szCs w:val="24"/>
                <w:lang w:val="en-ID"/>
              </w:rPr>
              <w:t>.766</w:t>
            </w:r>
          </w:p>
        </w:tc>
        <w:tc>
          <w:tcPr>
            <w:tcW w:w="638" w:type="pct"/>
          </w:tcPr>
          <w:p w14:paraId="5A9D74A9" w14:textId="77777777" w:rsidR="001872EB" w:rsidRPr="00995283" w:rsidRDefault="001872EB" w:rsidP="00E461B9">
            <w:pPr>
              <w:pStyle w:val="Header"/>
              <w:jc w:val="center"/>
              <w:rPr>
                <w:rFonts w:ascii="Times New Roman" w:hAnsi="Times New Roman"/>
                <w:sz w:val="24"/>
                <w:szCs w:val="24"/>
              </w:rPr>
            </w:pPr>
            <w:r w:rsidRPr="0095377E">
              <w:rPr>
                <w:rFonts w:ascii="Times New Roman" w:hAnsi="Times New Roman"/>
                <w:color w:val="010205"/>
                <w:sz w:val="24"/>
                <w:szCs w:val="24"/>
                <w:lang w:val="en-ID"/>
              </w:rPr>
              <w:t>1.306</w:t>
            </w:r>
          </w:p>
        </w:tc>
      </w:tr>
      <w:tr w:rsidR="001872EB" w:rsidRPr="00995283" w14:paraId="16C2E92F" w14:textId="77777777" w:rsidTr="00E461B9">
        <w:tc>
          <w:tcPr>
            <w:tcW w:w="353" w:type="pct"/>
          </w:tcPr>
          <w:p w14:paraId="137E959E" w14:textId="77777777" w:rsidR="001872EB" w:rsidRPr="00995283" w:rsidRDefault="001872EB" w:rsidP="00E461B9">
            <w:pPr>
              <w:pStyle w:val="Header"/>
              <w:rPr>
                <w:rFonts w:ascii="Times New Roman" w:hAnsi="Times New Roman"/>
                <w:sz w:val="24"/>
              </w:rPr>
            </w:pPr>
            <w:r w:rsidRPr="00995283">
              <w:rPr>
                <w:rFonts w:ascii="Times New Roman" w:hAnsi="Times New Roman"/>
                <w:sz w:val="24"/>
              </w:rPr>
              <w:t>2.</w:t>
            </w:r>
          </w:p>
        </w:tc>
        <w:tc>
          <w:tcPr>
            <w:tcW w:w="2038" w:type="pct"/>
          </w:tcPr>
          <w:p w14:paraId="7A3E8D2F" w14:textId="77777777" w:rsidR="001872EB" w:rsidRPr="00995283" w:rsidRDefault="001872EB" w:rsidP="00E461B9">
            <w:pPr>
              <w:pStyle w:val="Header"/>
              <w:rPr>
                <w:rFonts w:ascii="Times New Roman" w:hAnsi="Times New Roman"/>
                <w:sz w:val="24"/>
              </w:rPr>
            </w:pPr>
            <w:r w:rsidRPr="00995283">
              <w:rPr>
                <w:rFonts w:ascii="Times New Roman" w:hAnsi="Times New Roman"/>
                <w:sz w:val="24"/>
              </w:rPr>
              <w:t>Kemampuan</w:t>
            </w:r>
            <w:r w:rsidRPr="00995283">
              <w:rPr>
                <w:rFonts w:ascii="Times New Roman" w:hAnsi="Times New Roman"/>
                <w:sz w:val="24"/>
                <w:lang w:val="id-ID"/>
              </w:rPr>
              <w:t xml:space="preserve"> </w:t>
            </w:r>
          </w:p>
        </w:tc>
        <w:tc>
          <w:tcPr>
            <w:tcW w:w="683" w:type="pct"/>
          </w:tcPr>
          <w:p w14:paraId="4CBB4C85" w14:textId="77777777" w:rsidR="001872EB" w:rsidRPr="00995283" w:rsidRDefault="001872EB" w:rsidP="00E461B9">
            <w:pPr>
              <w:pStyle w:val="Header"/>
              <w:jc w:val="center"/>
              <w:rPr>
                <w:rFonts w:ascii="Times New Roman" w:hAnsi="Times New Roman"/>
                <w:sz w:val="24"/>
              </w:rPr>
            </w:pPr>
            <w:r w:rsidRPr="00995283">
              <w:rPr>
                <w:rFonts w:ascii="Times New Roman" w:hAnsi="Times New Roman"/>
                <w:sz w:val="24"/>
              </w:rPr>
              <w:t>X.2</w:t>
            </w:r>
          </w:p>
        </w:tc>
        <w:tc>
          <w:tcPr>
            <w:tcW w:w="1288" w:type="pct"/>
          </w:tcPr>
          <w:p w14:paraId="48735B50" w14:textId="77777777" w:rsidR="001872EB" w:rsidRPr="00995283" w:rsidRDefault="001872EB" w:rsidP="00E461B9">
            <w:pPr>
              <w:pStyle w:val="Header"/>
              <w:jc w:val="center"/>
              <w:rPr>
                <w:rFonts w:ascii="Times New Roman" w:hAnsi="Times New Roman"/>
                <w:sz w:val="24"/>
                <w:szCs w:val="24"/>
              </w:rPr>
            </w:pPr>
            <w:r w:rsidRPr="0095377E">
              <w:rPr>
                <w:rFonts w:ascii="Times New Roman" w:hAnsi="Times New Roman"/>
                <w:color w:val="010205"/>
                <w:sz w:val="24"/>
                <w:szCs w:val="24"/>
                <w:lang w:val="en-ID"/>
              </w:rPr>
              <w:t>.898</w:t>
            </w:r>
          </w:p>
        </w:tc>
        <w:tc>
          <w:tcPr>
            <w:tcW w:w="638" w:type="pct"/>
          </w:tcPr>
          <w:p w14:paraId="0C82F378" w14:textId="77777777" w:rsidR="001872EB" w:rsidRPr="00995283" w:rsidRDefault="001872EB" w:rsidP="00E461B9">
            <w:pPr>
              <w:pStyle w:val="Header"/>
              <w:jc w:val="center"/>
              <w:rPr>
                <w:rFonts w:ascii="Times New Roman" w:hAnsi="Times New Roman"/>
                <w:sz w:val="24"/>
                <w:szCs w:val="24"/>
              </w:rPr>
            </w:pPr>
            <w:r w:rsidRPr="0095377E">
              <w:rPr>
                <w:rFonts w:ascii="Times New Roman" w:hAnsi="Times New Roman"/>
                <w:color w:val="010205"/>
                <w:sz w:val="24"/>
                <w:szCs w:val="24"/>
                <w:lang w:val="en-ID"/>
              </w:rPr>
              <w:t>1.113</w:t>
            </w:r>
          </w:p>
        </w:tc>
      </w:tr>
      <w:tr w:rsidR="001872EB" w:rsidRPr="00995283" w14:paraId="4A349570" w14:textId="77777777" w:rsidTr="00E461B9">
        <w:tc>
          <w:tcPr>
            <w:tcW w:w="353" w:type="pct"/>
          </w:tcPr>
          <w:p w14:paraId="4E787874" w14:textId="77777777" w:rsidR="001872EB" w:rsidRPr="00995283" w:rsidRDefault="001872EB" w:rsidP="00E461B9">
            <w:pPr>
              <w:pStyle w:val="Header"/>
              <w:rPr>
                <w:rFonts w:ascii="Times New Roman" w:hAnsi="Times New Roman"/>
                <w:sz w:val="24"/>
              </w:rPr>
            </w:pPr>
            <w:r w:rsidRPr="00995283">
              <w:rPr>
                <w:rFonts w:ascii="Times New Roman" w:hAnsi="Times New Roman"/>
                <w:sz w:val="24"/>
              </w:rPr>
              <w:t>3.</w:t>
            </w:r>
          </w:p>
        </w:tc>
        <w:tc>
          <w:tcPr>
            <w:tcW w:w="2038" w:type="pct"/>
          </w:tcPr>
          <w:p w14:paraId="7EB1E5CF" w14:textId="77777777" w:rsidR="001872EB" w:rsidRPr="00995283" w:rsidRDefault="001872EB" w:rsidP="00E461B9">
            <w:pPr>
              <w:pStyle w:val="Header"/>
              <w:rPr>
                <w:rFonts w:ascii="Times New Roman" w:hAnsi="Times New Roman"/>
                <w:sz w:val="24"/>
              </w:rPr>
            </w:pPr>
            <w:r w:rsidRPr="00995283">
              <w:rPr>
                <w:rFonts w:ascii="Times New Roman" w:hAnsi="Times New Roman"/>
                <w:sz w:val="24"/>
              </w:rPr>
              <w:t xml:space="preserve">Pengalaman </w:t>
            </w:r>
          </w:p>
        </w:tc>
        <w:tc>
          <w:tcPr>
            <w:tcW w:w="683" w:type="pct"/>
          </w:tcPr>
          <w:p w14:paraId="09CA3714" w14:textId="77777777" w:rsidR="001872EB" w:rsidRPr="00995283" w:rsidRDefault="001872EB" w:rsidP="00E461B9">
            <w:pPr>
              <w:pStyle w:val="Header"/>
              <w:jc w:val="center"/>
              <w:rPr>
                <w:rFonts w:ascii="Times New Roman" w:hAnsi="Times New Roman"/>
                <w:sz w:val="24"/>
              </w:rPr>
            </w:pPr>
            <w:r w:rsidRPr="00995283">
              <w:rPr>
                <w:rFonts w:ascii="Times New Roman" w:hAnsi="Times New Roman"/>
                <w:sz w:val="24"/>
              </w:rPr>
              <w:t>X.3</w:t>
            </w:r>
          </w:p>
        </w:tc>
        <w:tc>
          <w:tcPr>
            <w:tcW w:w="1288" w:type="pct"/>
          </w:tcPr>
          <w:p w14:paraId="2DAFBDED" w14:textId="77777777" w:rsidR="001872EB" w:rsidRPr="00995283" w:rsidRDefault="001872EB" w:rsidP="00E461B9">
            <w:pPr>
              <w:pStyle w:val="Header"/>
              <w:jc w:val="center"/>
              <w:rPr>
                <w:rFonts w:ascii="Times New Roman" w:hAnsi="Times New Roman"/>
                <w:sz w:val="24"/>
                <w:szCs w:val="24"/>
              </w:rPr>
            </w:pPr>
            <w:r w:rsidRPr="0095377E">
              <w:rPr>
                <w:rFonts w:ascii="Times New Roman" w:hAnsi="Times New Roman"/>
                <w:color w:val="010205"/>
                <w:sz w:val="24"/>
                <w:szCs w:val="24"/>
                <w:lang w:val="en-ID"/>
              </w:rPr>
              <w:t>.863</w:t>
            </w:r>
          </w:p>
        </w:tc>
        <w:tc>
          <w:tcPr>
            <w:tcW w:w="638" w:type="pct"/>
          </w:tcPr>
          <w:p w14:paraId="4A1607C3" w14:textId="77777777" w:rsidR="001872EB" w:rsidRPr="00995283" w:rsidRDefault="001872EB" w:rsidP="00E461B9">
            <w:pPr>
              <w:pStyle w:val="Header"/>
              <w:jc w:val="center"/>
              <w:rPr>
                <w:rFonts w:ascii="Times New Roman" w:hAnsi="Times New Roman"/>
                <w:sz w:val="24"/>
                <w:szCs w:val="24"/>
              </w:rPr>
            </w:pPr>
            <w:r w:rsidRPr="0095377E">
              <w:rPr>
                <w:rFonts w:ascii="Times New Roman" w:hAnsi="Times New Roman"/>
                <w:color w:val="010205"/>
                <w:sz w:val="24"/>
                <w:szCs w:val="24"/>
                <w:lang w:val="en-ID"/>
              </w:rPr>
              <w:t>1.159</w:t>
            </w:r>
          </w:p>
        </w:tc>
      </w:tr>
      <w:tr w:rsidR="001872EB" w:rsidRPr="00995283" w14:paraId="5B8F3D3F" w14:textId="77777777" w:rsidTr="00E461B9">
        <w:tc>
          <w:tcPr>
            <w:tcW w:w="353" w:type="pct"/>
          </w:tcPr>
          <w:p w14:paraId="5E55BC1B" w14:textId="77777777" w:rsidR="001872EB" w:rsidRPr="00995283" w:rsidRDefault="001872EB" w:rsidP="00E461B9">
            <w:pPr>
              <w:pStyle w:val="Header"/>
              <w:rPr>
                <w:rFonts w:ascii="Times New Roman" w:hAnsi="Times New Roman"/>
                <w:sz w:val="24"/>
              </w:rPr>
            </w:pPr>
            <w:r w:rsidRPr="00995283">
              <w:rPr>
                <w:rFonts w:ascii="Times New Roman" w:hAnsi="Times New Roman"/>
                <w:sz w:val="24"/>
              </w:rPr>
              <w:t>4.</w:t>
            </w:r>
          </w:p>
        </w:tc>
        <w:tc>
          <w:tcPr>
            <w:tcW w:w="2038" w:type="pct"/>
          </w:tcPr>
          <w:p w14:paraId="1A1E5085" w14:textId="77777777" w:rsidR="001872EB" w:rsidRPr="00995283" w:rsidRDefault="001872EB" w:rsidP="00E461B9">
            <w:pPr>
              <w:pStyle w:val="Header"/>
              <w:rPr>
                <w:rFonts w:ascii="Times New Roman" w:hAnsi="Times New Roman"/>
                <w:sz w:val="24"/>
              </w:rPr>
            </w:pPr>
            <w:r w:rsidRPr="00995283">
              <w:rPr>
                <w:rFonts w:ascii="Times New Roman" w:hAnsi="Times New Roman"/>
                <w:sz w:val="24"/>
                <w:lang w:val="id-ID"/>
              </w:rPr>
              <w:t>K</w:t>
            </w:r>
            <w:r w:rsidRPr="00995283">
              <w:rPr>
                <w:rFonts w:ascii="Times New Roman" w:hAnsi="Times New Roman"/>
                <w:sz w:val="24"/>
              </w:rPr>
              <w:t>eterlibatan</w:t>
            </w:r>
          </w:p>
        </w:tc>
        <w:tc>
          <w:tcPr>
            <w:tcW w:w="683" w:type="pct"/>
          </w:tcPr>
          <w:p w14:paraId="1803C9B2" w14:textId="77777777" w:rsidR="001872EB" w:rsidRPr="00995283" w:rsidRDefault="001872EB" w:rsidP="00E461B9">
            <w:pPr>
              <w:pStyle w:val="Header"/>
              <w:jc w:val="center"/>
              <w:rPr>
                <w:rFonts w:ascii="Times New Roman" w:hAnsi="Times New Roman"/>
                <w:sz w:val="24"/>
              </w:rPr>
            </w:pPr>
            <w:r w:rsidRPr="00995283">
              <w:rPr>
                <w:rFonts w:ascii="Times New Roman" w:hAnsi="Times New Roman"/>
                <w:sz w:val="24"/>
              </w:rPr>
              <w:t>X.4</w:t>
            </w:r>
          </w:p>
        </w:tc>
        <w:tc>
          <w:tcPr>
            <w:tcW w:w="1288" w:type="pct"/>
          </w:tcPr>
          <w:p w14:paraId="645D8129" w14:textId="77777777" w:rsidR="001872EB" w:rsidRPr="00995283" w:rsidRDefault="001872EB" w:rsidP="00E461B9">
            <w:pPr>
              <w:pStyle w:val="Header"/>
              <w:jc w:val="center"/>
              <w:rPr>
                <w:rFonts w:ascii="Times New Roman" w:hAnsi="Times New Roman"/>
                <w:color w:val="010205"/>
                <w:sz w:val="24"/>
                <w:szCs w:val="24"/>
                <w:lang w:val="en-ID"/>
              </w:rPr>
            </w:pPr>
            <w:r w:rsidRPr="0095377E">
              <w:rPr>
                <w:rFonts w:ascii="Times New Roman" w:hAnsi="Times New Roman"/>
                <w:color w:val="010205"/>
                <w:sz w:val="24"/>
                <w:szCs w:val="24"/>
                <w:lang w:val="en-ID"/>
              </w:rPr>
              <w:t>.768</w:t>
            </w:r>
          </w:p>
        </w:tc>
        <w:tc>
          <w:tcPr>
            <w:tcW w:w="638" w:type="pct"/>
          </w:tcPr>
          <w:p w14:paraId="7230F761" w14:textId="77777777" w:rsidR="001872EB" w:rsidRPr="00995283" w:rsidRDefault="001872EB" w:rsidP="00E461B9">
            <w:pPr>
              <w:pStyle w:val="Header"/>
              <w:jc w:val="center"/>
              <w:rPr>
                <w:rFonts w:ascii="Times New Roman" w:hAnsi="Times New Roman"/>
                <w:color w:val="010205"/>
                <w:sz w:val="24"/>
                <w:szCs w:val="24"/>
                <w:lang w:val="en-ID"/>
              </w:rPr>
            </w:pPr>
            <w:r w:rsidRPr="0095377E">
              <w:rPr>
                <w:rFonts w:ascii="Times New Roman" w:hAnsi="Times New Roman"/>
                <w:color w:val="010205"/>
                <w:sz w:val="24"/>
                <w:szCs w:val="24"/>
                <w:lang w:val="en-ID"/>
              </w:rPr>
              <w:t>1.303</w:t>
            </w:r>
          </w:p>
        </w:tc>
      </w:tr>
      <w:tr w:rsidR="001872EB" w:rsidRPr="00995283" w14:paraId="3FBFBB5C" w14:textId="77777777" w:rsidTr="00E461B9">
        <w:tc>
          <w:tcPr>
            <w:tcW w:w="353" w:type="pct"/>
          </w:tcPr>
          <w:p w14:paraId="212D8137" w14:textId="77777777" w:rsidR="001872EB" w:rsidRPr="00995283" w:rsidRDefault="001872EB" w:rsidP="00E461B9">
            <w:pPr>
              <w:pStyle w:val="Header"/>
              <w:rPr>
                <w:rFonts w:ascii="Times New Roman" w:hAnsi="Times New Roman"/>
                <w:sz w:val="24"/>
              </w:rPr>
            </w:pPr>
            <w:r w:rsidRPr="00995283">
              <w:rPr>
                <w:rFonts w:ascii="Times New Roman" w:hAnsi="Times New Roman"/>
                <w:sz w:val="24"/>
              </w:rPr>
              <w:t>5.</w:t>
            </w:r>
          </w:p>
        </w:tc>
        <w:tc>
          <w:tcPr>
            <w:tcW w:w="2038" w:type="pct"/>
          </w:tcPr>
          <w:p w14:paraId="69C2E0F6" w14:textId="77777777" w:rsidR="001872EB" w:rsidRPr="00995283" w:rsidRDefault="001872EB" w:rsidP="00E461B9">
            <w:pPr>
              <w:pStyle w:val="Header"/>
              <w:rPr>
                <w:rFonts w:ascii="Times New Roman" w:hAnsi="Times New Roman"/>
                <w:sz w:val="24"/>
              </w:rPr>
            </w:pPr>
            <w:r w:rsidRPr="00995283">
              <w:rPr>
                <w:rFonts w:ascii="Times New Roman" w:hAnsi="Times New Roman"/>
                <w:sz w:val="24"/>
                <w:lang w:val="id-ID"/>
              </w:rPr>
              <w:t>K</w:t>
            </w:r>
            <w:r w:rsidRPr="00995283">
              <w:rPr>
                <w:rFonts w:ascii="Times New Roman" w:hAnsi="Times New Roman"/>
                <w:sz w:val="24"/>
              </w:rPr>
              <w:t>edisiplinan</w:t>
            </w:r>
          </w:p>
        </w:tc>
        <w:tc>
          <w:tcPr>
            <w:tcW w:w="683" w:type="pct"/>
          </w:tcPr>
          <w:p w14:paraId="743D303B" w14:textId="77777777" w:rsidR="001872EB" w:rsidRPr="00995283" w:rsidRDefault="001872EB" w:rsidP="00E461B9">
            <w:pPr>
              <w:pStyle w:val="Header"/>
              <w:jc w:val="center"/>
              <w:rPr>
                <w:rFonts w:ascii="Times New Roman" w:hAnsi="Times New Roman"/>
                <w:sz w:val="24"/>
              </w:rPr>
            </w:pPr>
            <w:r w:rsidRPr="00995283">
              <w:rPr>
                <w:rFonts w:ascii="Times New Roman" w:hAnsi="Times New Roman"/>
                <w:sz w:val="24"/>
              </w:rPr>
              <w:t>X.5</w:t>
            </w:r>
          </w:p>
        </w:tc>
        <w:tc>
          <w:tcPr>
            <w:tcW w:w="1288" w:type="pct"/>
          </w:tcPr>
          <w:p w14:paraId="6A7032BB" w14:textId="77777777" w:rsidR="001872EB" w:rsidRPr="00995283" w:rsidRDefault="001872EB" w:rsidP="00E461B9">
            <w:pPr>
              <w:pStyle w:val="Header"/>
              <w:jc w:val="center"/>
              <w:rPr>
                <w:rFonts w:ascii="Times New Roman" w:hAnsi="Times New Roman"/>
                <w:color w:val="010205"/>
                <w:sz w:val="24"/>
                <w:szCs w:val="24"/>
                <w:lang w:val="en-ID"/>
              </w:rPr>
            </w:pPr>
            <w:r w:rsidRPr="0095377E">
              <w:rPr>
                <w:rFonts w:ascii="Times New Roman" w:hAnsi="Times New Roman"/>
                <w:color w:val="010205"/>
                <w:sz w:val="24"/>
                <w:szCs w:val="24"/>
                <w:lang w:val="en-ID"/>
              </w:rPr>
              <w:t>.769</w:t>
            </w:r>
          </w:p>
        </w:tc>
        <w:tc>
          <w:tcPr>
            <w:tcW w:w="638" w:type="pct"/>
          </w:tcPr>
          <w:p w14:paraId="6D570DF7" w14:textId="77777777" w:rsidR="001872EB" w:rsidRPr="00995283" w:rsidRDefault="001872EB" w:rsidP="00E461B9">
            <w:pPr>
              <w:pStyle w:val="Header"/>
              <w:jc w:val="center"/>
              <w:rPr>
                <w:rFonts w:ascii="Times New Roman" w:hAnsi="Times New Roman"/>
                <w:color w:val="010205"/>
                <w:sz w:val="24"/>
                <w:szCs w:val="24"/>
                <w:lang w:val="en-ID"/>
              </w:rPr>
            </w:pPr>
            <w:r w:rsidRPr="0095377E">
              <w:rPr>
                <w:rFonts w:ascii="Times New Roman" w:hAnsi="Times New Roman"/>
                <w:color w:val="010205"/>
                <w:sz w:val="24"/>
                <w:szCs w:val="24"/>
                <w:lang w:val="en-ID"/>
              </w:rPr>
              <w:t>1.300</w:t>
            </w:r>
          </w:p>
        </w:tc>
      </w:tr>
    </w:tbl>
    <w:p w14:paraId="3983915D" w14:textId="77777777" w:rsidR="001872EB" w:rsidRPr="00995283" w:rsidRDefault="001872EB" w:rsidP="001872EB">
      <w:pPr>
        <w:pStyle w:val="Header"/>
        <w:tabs>
          <w:tab w:val="clear" w:pos="4680"/>
          <w:tab w:val="clear" w:pos="9360"/>
        </w:tabs>
        <w:spacing w:after="120"/>
        <w:rPr>
          <w:rFonts w:ascii="Times New Roman" w:hAnsi="Times New Roman"/>
          <w:sz w:val="24"/>
          <w:szCs w:val="24"/>
        </w:rPr>
      </w:pPr>
      <w:r w:rsidRPr="00995283">
        <w:rPr>
          <w:rFonts w:ascii="Times New Roman" w:hAnsi="Times New Roman"/>
          <w:sz w:val="24"/>
          <w:szCs w:val="24"/>
        </w:rPr>
        <w:t>Sumber: Output SPSS 26</w:t>
      </w:r>
    </w:p>
    <w:p w14:paraId="4C58BEEF" w14:textId="77777777" w:rsidR="001872EB" w:rsidRPr="00995283" w:rsidRDefault="001872EB" w:rsidP="001872EB">
      <w:pPr>
        <w:spacing w:after="0" w:line="240" w:lineRule="auto"/>
        <w:ind w:firstLine="720"/>
        <w:jc w:val="both"/>
        <w:rPr>
          <w:rFonts w:ascii="Times New Roman" w:hAnsi="Times New Roman"/>
          <w:color w:val="000000"/>
          <w:spacing w:val="2"/>
          <w:sz w:val="24"/>
          <w:szCs w:val="24"/>
        </w:rPr>
        <w:sectPr w:rsidR="001872EB" w:rsidRPr="00995283" w:rsidSect="001872EB">
          <w:type w:val="continuous"/>
          <w:pgSz w:w="11907" w:h="16840" w:code="9"/>
          <w:pgMar w:top="2268" w:right="1701" w:bottom="1701" w:left="2268" w:header="677" w:footer="677" w:gutter="0"/>
          <w:cols w:space="486"/>
          <w:docGrid w:linePitch="360"/>
        </w:sectPr>
      </w:pPr>
    </w:p>
    <w:p w14:paraId="0C854FA7" w14:textId="77777777" w:rsidR="001872EB" w:rsidRPr="00995283" w:rsidRDefault="001872EB" w:rsidP="001872EB">
      <w:pPr>
        <w:spacing w:after="0" w:line="240" w:lineRule="auto"/>
        <w:ind w:firstLine="720"/>
        <w:jc w:val="both"/>
        <w:rPr>
          <w:rFonts w:ascii="Times New Roman" w:hAnsi="Times New Roman"/>
          <w:color w:val="000000"/>
          <w:spacing w:val="2"/>
          <w:sz w:val="24"/>
          <w:szCs w:val="24"/>
        </w:rPr>
      </w:pPr>
      <w:r w:rsidRPr="00995283">
        <w:rPr>
          <w:rFonts w:ascii="Times New Roman" w:hAnsi="Times New Roman"/>
          <w:color w:val="000000"/>
          <w:spacing w:val="2"/>
          <w:sz w:val="24"/>
          <w:szCs w:val="24"/>
        </w:rPr>
        <w:t xml:space="preserve">Uji multikolinieritas diketahui melalui nilai Tolerance value &gt; 0,10 dan VIF (Variance in Flating Factor) &lt; 10. Tabel 2 menunjukan nilai VIF untuk masing-masing variabel bebas dalam persamaan memiliki nilai kurang dari 10 dan nilai tolerance lebih besar dari 0,1 maka semua variabel dalam tidak terkena masalah </w:t>
      </w:r>
      <w:r w:rsidRPr="00995283">
        <w:rPr>
          <w:rFonts w:ascii="Times New Roman" w:hAnsi="Times New Roman"/>
          <w:color w:val="000000"/>
          <w:spacing w:val="2"/>
          <w:sz w:val="24"/>
          <w:szCs w:val="24"/>
        </w:rPr>
        <w:t xml:space="preserve">multikolinearitas atau tidak memiliki korelasi yang sangat kuat. </w:t>
      </w:r>
    </w:p>
    <w:p w14:paraId="2F69A4DD" w14:textId="714D6E44" w:rsidR="001872EB" w:rsidRPr="00995283" w:rsidRDefault="001872EB" w:rsidP="001872EB">
      <w:pPr>
        <w:spacing w:after="0" w:line="240" w:lineRule="auto"/>
        <w:ind w:firstLine="720"/>
        <w:jc w:val="both"/>
        <w:rPr>
          <w:rFonts w:ascii="Times New Roman" w:hAnsi="Times New Roman"/>
          <w:color w:val="000000"/>
          <w:sz w:val="24"/>
          <w:szCs w:val="24"/>
        </w:rPr>
      </w:pPr>
      <w:r w:rsidRPr="00995283">
        <w:rPr>
          <w:rFonts w:ascii="Times New Roman" w:hAnsi="Times New Roman"/>
          <w:color w:val="000000"/>
          <w:spacing w:val="2"/>
          <w:sz w:val="24"/>
          <w:szCs w:val="24"/>
        </w:rPr>
        <w:t>Uji normalitas dilakukan untuk mengetahui sebaran data. Pada gambar 1 dideteksi bahwa penyebaran data berada di di sekitar garis diagonal dan mengikuti arah garis diagonal. Hal ini mengindikasikan bahwa model</w:t>
      </w:r>
      <w:r w:rsidRPr="00995283">
        <w:rPr>
          <w:rFonts w:ascii="Times New Roman" w:hAnsi="Times New Roman"/>
          <w:color w:val="000000"/>
          <w:sz w:val="24"/>
          <w:szCs w:val="24"/>
        </w:rPr>
        <w:t xml:space="preserve"> regresi memenuhi asumsi normalitas. </w:t>
      </w:r>
    </w:p>
    <w:p w14:paraId="58D3B1B4" w14:textId="77777777" w:rsidR="001872EB" w:rsidRPr="00995283" w:rsidRDefault="001872EB" w:rsidP="001872EB">
      <w:pPr>
        <w:autoSpaceDE w:val="0"/>
        <w:autoSpaceDN w:val="0"/>
        <w:adjustRightInd w:val="0"/>
        <w:spacing w:after="0"/>
        <w:jc w:val="center"/>
        <w:rPr>
          <w:rFonts w:ascii="Times New Roman" w:hAnsi="Times New Roman"/>
          <w:sz w:val="24"/>
          <w:szCs w:val="24"/>
          <w:lang w:val="id-ID"/>
        </w:rPr>
        <w:sectPr w:rsidR="001872EB" w:rsidRPr="00995283" w:rsidSect="00255B43">
          <w:type w:val="continuous"/>
          <w:pgSz w:w="11907" w:h="16840" w:code="9"/>
          <w:pgMar w:top="2268" w:right="1701" w:bottom="1701" w:left="2268" w:header="677" w:footer="677" w:gutter="0"/>
          <w:cols w:num="2" w:space="486"/>
          <w:docGrid w:linePitch="360"/>
        </w:sectPr>
      </w:pPr>
    </w:p>
    <w:p w14:paraId="2FAFA16A" w14:textId="31605CC5" w:rsidR="001872EB" w:rsidRPr="00995283" w:rsidRDefault="001872EB" w:rsidP="001872EB">
      <w:pPr>
        <w:autoSpaceDE w:val="0"/>
        <w:autoSpaceDN w:val="0"/>
        <w:adjustRightInd w:val="0"/>
        <w:spacing w:after="0"/>
        <w:jc w:val="center"/>
        <w:rPr>
          <w:rFonts w:ascii="Times New Roman" w:hAnsi="Times New Roman"/>
          <w:sz w:val="24"/>
          <w:szCs w:val="24"/>
          <w:lang w:val="id-ID"/>
        </w:rPr>
      </w:pPr>
      <w:r w:rsidRPr="00995283">
        <w:rPr>
          <w:rFonts w:ascii="Times New Roman" w:hAnsi="Times New Roman"/>
          <w:noProof/>
          <w:sz w:val="24"/>
          <w:szCs w:val="24"/>
          <w:lang w:val="id-ID"/>
        </w:rPr>
        <w:drawing>
          <wp:inline distT="0" distB="0" distL="0" distR="0" wp14:anchorId="65E42A95" wp14:editId="7C73F306">
            <wp:extent cx="2324100" cy="260655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47779" cy="2633111"/>
                    </a:xfrm>
                    <a:prstGeom prst="rect">
                      <a:avLst/>
                    </a:prstGeom>
                    <a:noFill/>
                    <a:ln>
                      <a:noFill/>
                    </a:ln>
                  </pic:spPr>
                </pic:pic>
              </a:graphicData>
            </a:graphic>
          </wp:inline>
        </w:drawing>
      </w:r>
    </w:p>
    <w:p w14:paraId="7FD01F6B" w14:textId="77777777" w:rsidR="001872EB" w:rsidRPr="00995283" w:rsidRDefault="001872EB" w:rsidP="001872EB">
      <w:pPr>
        <w:autoSpaceDE w:val="0"/>
        <w:autoSpaceDN w:val="0"/>
        <w:adjustRightInd w:val="0"/>
        <w:spacing w:after="0" w:line="240" w:lineRule="auto"/>
        <w:jc w:val="center"/>
        <w:rPr>
          <w:rFonts w:ascii="Times New Roman" w:hAnsi="Times New Roman"/>
          <w:sz w:val="24"/>
          <w:szCs w:val="24"/>
        </w:rPr>
      </w:pPr>
      <w:r w:rsidRPr="00995283">
        <w:rPr>
          <w:rFonts w:ascii="Times New Roman" w:hAnsi="Times New Roman"/>
          <w:sz w:val="24"/>
          <w:szCs w:val="24"/>
        </w:rPr>
        <w:t>Gambar 1. Uji Normalitas</w:t>
      </w:r>
    </w:p>
    <w:p w14:paraId="6E5249C0" w14:textId="77777777" w:rsidR="001872EB" w:rsidRPr="00995283" w:rsidRDefault="001872EB" w:rsidP="001872EB">
      <w:pPr>
        <w:autoSpaceDE w:val="0"/>
        <w:autoSpaceDN w:val="0"/>
        <w:adjustRightInd w:val="0"/>
        <w:spacing w:after="120" w:line="240" w:lineRule="auto"/>
        <w:jc w:val="center"/>
        <w:rPr>
          <w:rFonts w:ascii="Times New Roman" w:hAnsi="Times New Roman"/>
          <w:sz w:val="24"/>
          <w:szCs w:val="24"/>
          <w:lang w:val="id-ID"/>
        </w:rPr>
      </w:pPr>
      <w:r w:rsidRPr="00995283">
        <w:rPr>
          <w:rFonts w:ascii="Times New Roman" w:hAnsi="Times New Roman"/>
          <w:sz w:val="24"/>
          <w:szCs w:val="24"/>
          <w:lang w:val="id-ID"/>
        </w:rPr>
        <w:t>Sumber: Output SPSS</w:t>
      </w:r>
      <w:r w:rsidRPr="00995283">
        <w:rPr>
          <w:rFonts w:ascii="Times New Roman" w:hAnsi="Times New Roman"/>
          <w:sz w:val="24"/>
          <w:szCs w:val="24"/>
          <w:lang w:val="en-ID"/>
        </w:rPr>
        <w:t xml:space="preserve"> 26</w:t>
      </w:r>
    </w:p>
    <w:p w14:paraId="7B8B2908" w14:textId="77777777" w:rsidR="001872EB" w:rsidRPr="00995283" w:rsidRDefault="001872EB" w:rsidP="001872EB">
      <w:pPr>
        <w:spacing w:after="120" w:line="240" w:lineRule="auto"/>
        <w:ind w:firstLine="720"/>
        <w:jc w:val="both"/>
        <w:rPr>
          <w:rFonts w:ascii="Times New Roman" w:hAnsi="Times New Roman"/>
          <w:color w:val="000000"/>
          <w:sz w:val="24"/>
          <w:szCs w:val="24"/>
        </w:rPr>
        <w:sectPr w:rsidR="001872EB" w:rsidRPr="00995283" w:rsidSect="001872EB">
          <w:type w:val="continuous"/>
          <w:pgSz w:w="11907" w:h="16840" w:code="9"/>
          <w:pgMar w:top="2268" w:right="1701" w:bottom="1701" w:left="2268" w:header="677" w:footer="677" w:gutter="0"/>
          <w:cols w:space="486"/>
          <w:docGrid w:linePitch="360"/>
        </w:sectPr>
      </w:pPr>
    </w:p>
    <w:p w14:paraId="68AA4A4C" w14:textId="4C5532D0" w:rsidR="001872EB" w:rsidRPr="00995283" w:rsidRDefault="001872EB" w:rsidP="001872EB">
      <w:pPr>
        <w:spacing w:after="120" w:line="240" w:lineRule="auto"/>
        <w:ind w:firstLine="720"/>
        <w:jc w:val="both"/>
        <w:rPr>
          <w:rFonts w:ascii="Times New Roman" w:hAnsi="Times New Roman"/>
          <w:color w:val="000000"/>
          <w:spacing w:val="4"/>
          <w:sz w:val="24"/>
          <w:szCs w:val="24"/>
        </w:rPr>
      </w:pPr>
      <w:r w:rsidRPr="00995283">
        <w:rPr>
          <w:rFonts w:ascii="Times New Roman" w:hAnsi="Times New Roman"/>
          <w:color w:val="000000"/>
          <w:spacing w:val="4"/>
          <w:sz w:val="24"/>
          <w:szCs w:val="24"/>
        </w:rPr>
        <w:t xml:space="preserve">Uji heteroskedastisitas untuk mengetahui tingkat keragaman residual yang tidak sama untuk semua pengamatan. Pada Gambar 2 menunjukkan bahwa titik-titik pada </w:t>
      </w:r>
      <w:r w:rsidRPr="00995283">
        <w:rPr>
          <w:rFonts w:ascii="Times New Roman" w:hAnsi="Times New Roman"/>
          <w:color w:val="000000"/>
          <w:spacing w:val="4"/>
          <w:sz w:val="24"/>
          <w:szCs w:val="24"/>
        </w:rPr>
        <w:t>scatterplot tersebar dan berada pada masing-masing bagian di sumbu Y. Hal ini berarti tidak terjadi heteroskedastisitas.</w:t>
      </w:r>
    </w:p>
    <w:p w14:paraId="5B93A71D" w14:textId="77777777" w:rsidR="001872EB" w:rsidRPr="00995283" w:rsidRDefault="001872EB" w:rsidP="001872EB">
      <w:pPr>
        <w:autoSpaceDE w:val="0"/>
        <w:autoSpaceDN w:val="0"/>
        <w:adjustRightInd w:val="0"/>
        <w:spacing w:after="0"/>
        <w:jc w:val="center"/>
        <w:rPr>
          <w:rFonts w:ascii="Times New Roman" w:hAnsi="Times New Roman"/>
          <w:sz w:val="24"/>
          <w:szCs w:val="24"/>
          <w:lang w:val="id-ID"/>
        </w:rPr>
        <w:sectPr w:rsidR="001872EB" w:rsidRPr="00995283" w:rsidSect="00255B43">
          <w:type w:val="continuous"/>
          <w:pgSz w:w="11907" w:h="16840" w:code="9"/>
          <w:pgMar w:top="2268" w:right="1701" w:bottom="1701" w:left="2268" w:header="677" w:footer="677" w:gutter="0"/>
          <w:cols w:num="2" w:space="486"/>
          <w:docGrid w:linePitch="360"/>
        </w:sectPr>
      </w:pPr>
      <w:bookmarkStart w:id="0" w:name="_Hlk87082240"/>
    </w:p>
    <w:p w14:paraId="1494F9C1" w14:textId="24B1FF16" w:rsidR="001872EB" w:rsidRPr="00995283" w:rsidRDefault="001872EB" w:rsidP="001872EB">
      <w:pPr>
        <w:autoSpaceDE w:val="0"/>
        <w:autoSpaceDN w:val="0"/>
        <w:adjustRightInd w:val="0"/>
        <w:spacing w:before="120" w:after="0"/>
        <w:jc w:val="center"/>
        <w:rPr>
          <w:rFonts w:ascii="Times New Roman" w:hAnsi="Times New Roman"/>
          <w:sz w:val="24"/>
          <w:szCs w:val="24"/>
          <w:lang w:val="id-ID"/>
        </w:rPr>
      </w:pPr>
      <w:r w:rsidRPr="00995283">
        <w:rPr>
          <w:rFonts w:ascii="Times New Roman" w:hAnsi="Times New Roman"/>
          <w:noProof/>
          <w:sz w:val="24"/>
          <w:szCs w:val="24"/>
          <w:lang w:val="id-ID"/>
        </w:rPr>
        <w:lastRenderedPageBreak/>
        <w:drawing>
          <wp:inline distT="0" distB="0" distL="0" distR="0" wp14:anchorId="74EBA594" wp14:editId="02B0FE37">
            <wp:extent cx="3262421" cy="224033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02045" cy="2267544"/>
                    </a:xfrm>
                    <a:prstGeom prst="rect">
                      <a:avLst/>
                    </a:prstGeom>
                    <a:noFill/>
                    <a:ln>
                      <a:noFill/>
                    </a:ln>
                  </pic:spPr>
                </pic:pic>
              </a:graphicData>
            </a:graphic>
          </wp:inline>
        </w:drawing>
      </w:r>
    </w:p>
    <w:p w14:paraId="323E2440" w14:textId="77777777" w:rsidR="001872EB" w:rsidRPr="00995283" w:rsidRDefault="001872EB" w:rsidP="001872EB">
      <w:pPr>
        <w:autoSpaceDE w:val="0"/>
        <w:autoSpaceDN w:val="0"/>
        <w:adjustRightInd w:val="0"/>
        <w:spacing w:after="0" w:line="240" w:lineRule="auto"/>
        <w:jc w:val="center"/>
        <w:rPr>
          <w:rFonts w:ascii="Times New Roman" w:hAnsi="Times New Roman"/>
          <w:sz w:val="24"/>
          <w:szCs w:val="24"/>
        </w:rPr>
      </w:pPr>
      <w:r w:rsidRPr="00995283">
        <w:rPr>
          <w:rFonts w:ascii="Times New Roman" w:hAnsi="Times New Roman"/>
          <w:sz w:val="24"/>
          <w:szCs w:val="24"/>
        </w:rPr>
        <w:t>Gambar 2. Uji Heteroskedastisitas</w:t>
      </w:r>
    </w:p>
    <w:p w14:paraId="15017B80" w14:textId="77777777" w:rsidR="001872EB" w:rsidRPr="00995283" w:rsidRDefault="001872EB" w:rsidP="001872EB">
      <w:pPr>
        <w:autoSpaceDE w:val="0"/>
        <w:autoSpaceDN w:val="0"/>
        <w:adjustRightInd w:val="0"/>
        <w:spacing w:after="120" w:line="240" w:lineRule="auto"/>
        <w:jc w:val="center"/>
        <w:rPr>
          <w:rFonts w:ascii="Times New Roman" w:hAnsi="Times New Roman"/>
          <w:sz w:val="24"/>
          <w:szCs w:val="24"/>
          <w:lang w:val="id-ID"/>
        </w:rPr>
      </w:pPr>
      <w:r w:rsidRPr="00995283">
        <w:rPr>
          <w:rFonts w:ascii="Times New Roman" w:hAnsi="Times New Roman"/>
          <w:sz w:val="24"/>
          <w:szCs w:val="24"/>
          <w:lang w:val="id-ID"/>
        </w:rPr>
        <w:t>Sumber: Output SPSS</w:t>
      </w:r>
      <w:r w:rsidRPr="00995283">
        <w:rPr>
          <w:rFonts w:ascii="Times New Roman" w:hAnsi="Times New Roman"/>
          <w:sz w:val="24"/>
          <w:szCs w:val="24"/>
          <w:lang w:val="en-ID"/>
        </w:rPr>
        <w:t xml:space="preserve"> 26</w:t>
      </w:r>
    </w:p>
    <w:bookmarkEnd w:id="0"/>
    <w:p w14:paraId="00475A51" w14:textId="77777777" w:rsidR="001872EB" w:rsidRPr="00995283" w:rsidRDefault="001872EB" w:rsidP="001872EB">
      <w:pPr>
        <w:spacing w:after="0" w:line="240" w:lineRule="auto"/>
        <w:ind w:firstLine="720"/>
        <w:jc w:val="both"/>
        <w:rPr>
          <w:rFonts w:ascii="Times New Roman" w:hAnsi="Times New Roman"/>
          <w:color w:val="000000"/>
          <w:sz w:val="24"/>
          <w:szCs w:val="24"/>
        </w:rPr>
        <w:sectPr w:rsidR="001872EB" w:rsidRPr="00995283" w:rsidSect="001872EB">
          <w:type w:val="continuous"/>
          <w:pgSz w:w="11907" w:h="16840" w:code="9"/>
          <w:pgMar w:top="2268" w:right="1701" w:bottom="1701" w:left="2268" w:header="677" w:footer="677" w:gutter="0"/>
          <w:cols w:space="486"/>
          <w:docGrid w:linePitch="360"/>
        </w:sectPr>
      </w:pPr>
    </w:p>
    <w:p w14:paraId="35A3BA5E" w14:textId="4A7EDF3F" w:rsidR="001872EB" w:rsidRPr="00995283" w:rsidRDefault="001872EB" w:rsidP="001872EB">
      <w:pPr>
        <w:spacing w:after="0" w:line="240" w:lineRule="auto"/>
        <w:ind w:firstLine="720"/>
        <w:jc w:val="both"/>
        <w:rPr>
          <w:rFonts w:ascii="Times New Roman" w:hAnsi="Times New Roman"/>
          <w:color w:val="000000"/>
          <w:sz w:val="24"/>
          <w:szCs w:val="24"/>
        </w:rPr>
      </w:pPr>
      <w:r w:rsidRPr="00995283">
        <w:rPr>
          <w:rFonts w:ascii="Times New Roman" w:hAnsi="Times New Roman"/>
          <w:color w:val="000000"/>
          <w:sz w:val="24"/>
          <w:szCs w:val="24"/>
        </w:rPr>
        <w:t xml:space="preserve">Selanjutnya dilakukan analisis regresi linier berganda. Untuk uji t maupun uji F, penelitian ini menggunakan pendekatan p-value (observed level of signifikan) karena SPSS menghasilkannya secara </w:t>
      </w:r>
      <w:r w:rsidRPr="00995283">
        <w:rPr>
          <w:rFonts w:ascii="Times New Roman" w:hAnsi="Times New Roman"/>
          <w:color w:val="000000"/>
          <w:sz w:val="24"/>
          <w:szCs w:val="24"/>
        </w:rPr>
        <w:t>otomatis. Dengan ketentuan adalah jika p-value lebih dari atau sama dengan alfa atau 0,05 maka menunjukkan tidak adanya pengaruh yang signifikan dari variabel bebas terhadap variabel terikat.</w:t>
      </w:r>
    </w:p>
    <w:p w14:paraId="045B0821" w14:textId="77777777" w:rsidR="00995283" w:rsidRPr="00995283" w:rsidRDefault="00995283" w:rsidP="00995283">
      <w:pPr>
        <w:pStyle w:val="Header"/>
        <w:jc w:val="both"/>
        <w:rPr>
          <w:rFonts w:ascii="Times New Roman" w:hAnsi="Times New Roman"/>
          <w:sz w:val="24"/>
          <w:szCs w:val="24"/>
        </w:rPr>
        <w:sectPr w:rsidR="00995283" w:rsidRPr="00995283" w:rsidSect="00255B43">
          <w:type w:val="continuous"/>
          <w:pgSz w:w="11907" w:h="16840" w:code="9"/>
          <w:pgMar w:top="2268" w:right="1701" w:bottom="1701" w:left="2268" w:header="677" w:footer="677" w:gutter="0"/>
          <w:cols w:num="2" w:space="486"/>
          <w:docGrid w:linePitch="360"/>
        </w:sectPr>
      </w:pPr>
    </w:p>
    <w:p w14:paraId="17723DF8" w14:textId="72035183" w:rsidR="00995283" w:rsidRPr="00995283" w:rsidRDefault="00995283" w:rsidP="00995283">
      <w:pPr>
        <w:pStyle w:val="Header"/>
        <w:jc w:val="center"/>
        <w:rPr>
          <w:rFonts w:ascii="Times New Roman" w:hAnsi="Times New Roman"/>
          <w:sz w:val="24"/>
          <w:szCs w:val="24"/>
        </w:rPr>
      </w:pPr>
      <w:r w:rsidRPr="00995283">
        <w:rPr>
          <w:rFonts w:ascii="Times New Roman" w:hAnsi="Times New Roman"/>
          <w:sz w:val="24"/>
          <w:szCs w:val="24"/>
        </w:rPr>
        <w:t>Tabel 3. Uji t</w:t>
      </w:r>
    </w:p>
    <w:tbl>
      <w:tblPr>
        <w:tblW w:w="0" w:type="auto"/>
        <w:tblLook w:val="0000" w:firstRow="0" w:lastRow="0" w:firstColumn="0" w:lastColumn="0" w:noHBand="0" w:noVBand="0"/>
      </w:tblPr>
      <w:tblGrid>
        <w:gridCol w:w="276"/>
        <w:gridCol w:w="1431"/>
        <w:gridCol w:w="1063"/>
        <w:gridCol w:w="1244"/>
        <w:gridCol w:w="1642"/>
        <w:gridCol w:w="1382"/>
        <w:gridCol w:w="890"/>
      </w:tblGrid>
      <w:tr w:rsidR="00995283" w:rsidRPr="00995283" w14:paraId="08A42D12" w14:textId="77777777" w:rsidTr="00E461B9">
        <w:tc>
          <w:tcPr>
            <w:tcW w:w="1761" w:type="dxa"/>
            <w:gridSpan w:val="2"/>
            <w:vMerge w:val="restart"/>
            <w:tcBorders>
              <w:top w:val="single" w:sz="4" w:space="0" w:color="auto"/>
              <w:left w:val="single" w:sz="4" w:space="0" w:color="auto"/>
              <w:bottom w:val="single" w:sz="4" w:space="0" w:color="auto"/>
              <w:right w:val="single" w:sz="4" w:space="0" w:color="auto"/>
            </w:tcBorders>
            <w:vAlign w:val="center"/>
          </w:tcPr>
          <w:p w14:paraId="14C01B7A"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Model</w:t>
            </w:r>
          </w:p>
        </w:tc>
        <w:tc>
          <w:tcPr>
            <w:tcW w:w="2420" w:type="dxa"/>
            <w:gridSpan w:val="2"/>
            <w:tcBorders>
              <w:top w:val="single" w:sz="4" w:space="0" w:color="auto"/>
              <w:left w:val="single" w:sz="4" w:space="0" w:color="auto"/>
              <w:bottom w:val="single" w:sz="4" w:space="0" w:color="auto"/>
              <w:right w:val="single" w:sz="4" w:space="0" w:color="auto"/>
            </w:tcBorders>
            <w:vAlign w:val="center"/>
          </w:tcPr>
          <w:p w14:paraId="28EADCA1"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Unstandardized Coefficients</w:t>
            </w:r>
          </w:p>
        </w:tc>
        <w:tc>
          <w:tcPr>
            <w:tcW w:w="1677" w:type="dxa"/>
            <w:tcBorders>
              <w:top w:val="single" w:sz="4" w:space="0" w:color="auto"/>
              <w:left w:val="single" w:sz="4" w:space="0" w:color="auto"/>
              <w:bottom w:val="single" w:sz="4" w:space="0" w:color="auto"/>
              <w:right w:val="single" w:sz="4" w:space="0" w:color="auto"/>
            </w:tcBorders>
            <w:vAlign w:val="center"/>
          </w:tcPr>
          <w:p w14:paraId="551EE700"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Standardized Coefficients</w:t>
            </w:r>
          </w:p>
        </w:tc>
        <w:tc>
          <w:tcPr>
            <w:tcW w:w="1486" w:type="dxa"/>
            <w:vMerge w:val="restart"/>
            <w:tcBorders>
              <w:top w:val="single" w:sz="4" w:space="0" w:color="auto"/>
              <w:left w:val="single" w:sz="4" w:space="0" w:color="auto"/>
              <w:bottom w:val="single" w:sz="4" w:space="0" w:color="auto"/>
              <w:right w:val="single" w:sz="4" w:space="0" w:color="auto"/>
            </w:tcBorders>
            <w:vAlign w:val="center"/>
          </w:tcPr>
          <w:p w14:paraId="1D90D507"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t</w:t>
            </w:r>
          </w:p>
        </w:tc>
        <w:tc>
          <w:tcPr>
            <w:tcW w:w="917" w:type="dxa"/>
            <w:vMerge w:val="restart"/>
            <w:tcBorders>
              <w:top w:val="single" w:sz="4" w:space="0" w:color="auto"/>
              <w:left w:val="single" w:sz="4" w:space="0" w:color="auto"/>
              <w:bottom w:val="single" w:sz="4" w:space="0" w:color="auto"/>
              <w:right w:val="single" w:sz="4" w:space="0" w:color="auto"/>
            </w:tcBorders>
            <w:vAlign w:val="center"/>
          </w:tcPr>
          <w:p w14:paraId="584921D7"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Sig.</w:t>
            </w:r>
          </w:p>
        </w:tc>
      </w:tr>
      <w:tr w:rsidR="00995283" w:rsidRPr="00995283" w14:paraId="499FA058" w14:textId="77777777" w:rsidTr="00E461B9">
        <w:tc>
          <w:tcPr>
            <w:tcW w:w="1761" w:type="dxa"/>
            <w:gridSpan w:val="2"/>
            <w:vMerge/>
            <w:tcBorders>
              <w:top w:val="single" w:sz="4" w:space="0" w:color="auto"/>
              <w:left w:val="single" w:sz="4" w:space="0" w:color="auto"/>
              <w:bottom w:val="single" w:sz="4" w:space="0" w:color="auto"/>
              <w:right w:val="single" w:sz="4" w:space="0" w:color="auto"/>
            </w:tcBorders>
            <w:vAlign w:val="center"/>
          </w:tcPr>
          <w:p w14:paraId="1D61B799" w14:textId="77777777" w:rsidR="00995283" w:rsidRPr="00995283" w:rsidRDefault="00995283" w:rsidP="00E461B9">
            <w:pPr>
              <w:pStyle w:val="Header"/>
              <w:jc w:val="center"/>
              <w:rPr>
                <w:rFonts w:ascii="Times New Roman" w:hAnsi="Times New Roman"/>
                <w:sz w:val="24"/>
                <w:szCs w:val="24"/>
              </w:rPr>
            </w:pPr>
          </w:p>
        </w:tc>
        <w:tc>
          <w:tcPr>
            <w:tcW w:w="1101" w:type="dxa"/>
            <w:tcBorders>
              <w:top w:val="single" w:sz="4" w:space="0" w:color="auto"/>
              <w:left w:val="single" w:sz="4" w:space="0" w:color="auto"/>
              <w:bottom w:val="single" w:sz="4" w:space="0" w:color="auto"/>
              <w:right w:val="single" w:sz="4" w:space="0" w:color="auto"/>
            </w:tcBorders>
            <w:vAlign w:val="center"/>
          </w:tcPr>
          <w:p w14:paraId="48CD3AEE"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B</w:t>
            </w:r>
          </w:p>
        </w:tc>
        <w:tc>
          <w:tcPr>
            <w:tcW w:w="1319" w:type="dxa"/>
            <w:tcBorders>
              <w:top w:val="single" w:sz="4" w:space="0" w:color="auto"/>
              <w:left w:val="single" w:sz="4" w:space="0" w:color="auto"/>
              <w:bottom w:val="single" w:sz="4" w:space="0" w:color="auto"/>
              <w:right w:val="single" w:sz="4" w:space="0" w:color="auto"/>
            </w:tcBorders>
            <w:vAlign w:val="center"/>
          </w:tcPr>
          <w:p w14:paraId="045A87D8"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Std. Error</w:t>
            </w:r>
          </w:p>
        </w:tc>
        <w:tc>
          <w:tcPr>
            <w:tcW w:w="1677" w:type="dxa"/>
            <w:tcBorders>
              <w:top w:val="single" w:sz="4" w:space="0" w:color="auto"/>
              <w:left w:val="single" w:sz="4" w:space="0" w:color="auto"/>
              <w:bottom w:val="single" w:sz="4" w:space="0" w:color="auto"/>
              <w:right w:val="single" w:sz="4" w:space="0" w:color="auto"/>
            </w:tcBorders>
            <w:vAlign w:val="center"/>
          </w:tcPr>
          <w:p w14:paraId="201A129B"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Beta</w:t>
            </w:r>
          </w:p>
        </w:tc>
        <w:tc>
          <w:tcPr>
            <w:tcW w:w="1486" w:type="dxa"/>
            <w:vMerge/>
            <w:tcBorders>
              <w:top w:val="single" w:sz="4" w:space="0" w:color="auto"/>
              <w:left w:val="single" w:sz="4" w:space="0" w:color="auto"/>
              <w:bottom w:val="single" w:sz="4" w:space="0" w:color="auto"/>
              <w:right w:val="single" w:sz="4" w:space="0" w:color="auto"/>
            </w:tcBorders>
            <w:vAlign w:val="center"/>
          </w:tcPr>
          <w:p w14:paraId="2348936F" w14:textId="77777777" w:rsidR="00995283" w:rsidRPr="00995283" w:rsidRDefault="00995283" w:rsidP="00E461B9">
            <w:pPr>
              <w:pStyle w:val="Header"/>
              <w:jc w:val="center"/>
              <w:rPr>
                <w:rFonts w:ascii="Times New Roman" w:hAnsi="Times New Roman"/>
                <w:sz w:val="24"/>
                <w:szCs w:val="24"/>
              </w:rPr>
            </w:pPr>
          </w:p>
        </w:tc>
        <w:tc>
          <w:tcPr>
            <w:tcW w:w="917" w:type="dxa"/>
            <w:vMerge/>
            <w:tcBorders>
              <w:top w:val="single" w:sz="4" w:space="0" w:color="auto"/>
              <w:left w:val="single" w:sz="4" w:space="0" w:color="auto"/>
              <w:bottom w:val="single" w:sz="4" w:space="0" w:color="auto"/>
              <w:right w:val="single" w:sz="4" w:space="0" w:color="auto"/>
            </w:tcBorders>
            <w:vAlign w:val="center"/>
          </w:tcPr>
          <w:p w14:paraId="324CDBF9" w14:textId="77777777" w:rsidR="00995283" w:rsidRPr="00995283" w:rsidRDefault="00995283" w:rsidP="00E461B9">
            <w:pPr>
              <w:pStyle w:val="Header"/>
              <w:jc w:val="center"/>
              <w:rPr>
                <w:rFonts w:ascii="Times New Roman" w:hAnsi="Times New Roman"/>
                <w:sz w:val="24"/>
                <w:szCs w:val="24"/>
              </w:rPr>
            </w:pPr>
          </w:p>
        </w:tc>
      </w:tr>
      <w:tr w:rsidR="00995283" w:rsidRPr="00995283" w14:paraId="6E6B828B" w14:textId="77777777" w:rsidTr="00E461B9">
        <w:tc>
          <w:tcPr>
            <w:tcW w:w="288" w:type="dxa"/>
            <w:vMerge w:val="restart"/>
            <w:tcBorders>
              <w:top w:val="single" w:sz="4" w:space="0" w:color="auto"/>
              <w:left w:val="single" w:sz="4" w:space="0" w:color="auto"/>
              <w:right w:val="single" w:sz="4" w:space="0" w:color="auto"/>
            </w:tcBorders>
            <w:vAlign w:val="center"/>
          </w:tcPr>
          <w:p w14:paraId="0BD7355A" w14:textId="77777777" w:rsidR="00995283" w:rsidRPr="00995283" w:rsidRDefault="00995283" w:rsidP="00E461B9">
            <w:pPr>
              <w:pStyle w:val="Header"/>
              <w:jc w:val="center"/>
              <w:rPr>
                <w:rFonts w:ascii="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14:paraId="5A2667F4" w14:textId="77777777" w:rsidR="00995283" w:rsidRPr="00995283" w:rsidRDefault="00995283" w:rsidP="00E461B9">
            <w:pPr>
              <w:pStyle w:val="Header"/>
              <w:rPr>
                <w:rFonts w:ascii="Times New Roman" w:hAnsi="Times New Roman"/>
                <w:sz w:val="24"/>
                <w:szCs w:val="24"/>
              </w:rPr>
            </w:pPr>
            <w:r w:rsidRPr="00995283">
              <w:rPr>
                <w:rFonts w:ascii="Times New Roman" w:hAnsi="Times New Roman"/>
                <w:sz w:val="24"/>
                <w:szCs w:val="24"/>
              </w:rPr>
              <w:t>(Constant)</w:t>
            </w:r>
          </w:p>
        </w:tc>
        <w:tc>
          <w:tcPr>
            <w:tcW w:w="1101" w:type="dxa"/>
            <w:tcBorders>
              <w:top w:val="single" w:sz="4" w:space="0" w:color="auto"/>
              <w:left w:val="single" w:sz="4" w:space="0" w:color="auto"/>
              <w:bottom w:val="single" w:sz="4" w:space="0" w:color="auto"/>
              <w:right w:val="single" w:sz="4" w:space="0" w:color="auto"/>
            </w:tcBorders>
          </w:tcPr>
          <w:p w14:paraId="0E6EE691"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-3.370</w:t>
            </w:r>
          </w:p>
        </w:tc>
        <w:tc>
          <w:tcPr>
            <w:tcW w:w="1319" w:type="dxa"/>
            <w:tcBorders>
              <w:top w:val="single" w:sz="4" w:space="0" w:color="auto"/>
              <w:left w:val="single" w:sz="4" w:space="0" w:color="auto"/>
              <w:bottom w:val="single" w:sz="4" w:space="0" w:color="auto"/>
              <w:right w:val="single" w:sz="4" w:space="0" w:color="auto"/>
            </w:tcBorders>
          </w:tcPr>
          <w:p w14:paraId="4F9003DE"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1.812</w:t>
            </w:r>
          </w:p>
        </w:tc>
        <w:tc>
          <w:tcPr>
            <w:tcW w:w="1677" w:type="dxa"/>
            <w:tcBorders>
              <w:top w:val="single" w:sz="4" w:space="0" w:color="auto"/>
              <w:left w:val="single" w:sz="4" w:space="0" w:color="auto"/>
              <w:bottom w:val="single" w:sz="4" w:space="0" w:color="auto"/>
              <w:right w:val="single" w:sz="4" w:space="0" w:color="auto"/>
            </w:tcBorders>
            <w:vAlign w:val="center"/>
          </w:tcPr>
          <w:p w14:paraId="62F14884" w14:textId="77777777" w:rsidR="00995283" w:rsidRPr="00995283" w:rsidRDefault="00995283" w:rsidP="00E461B9">
            <w:pPr>
              <w:autoSpaceDE w:val="0"/>
              <w:autoSpaceDN w:val="0"/>
              <w:adjustRightInd w:val="0"/>
              <w:spacing w:after="0" w:line="240" w:lineRule="auto"/>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tcPr>
          <w:p w14:paraId="5D77ED3B"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-1.860</w:t>
            </w:r>
          </w:p>
        </w:tc>
        <w:tc>
          <w:tcPr>
            <w:tcW w:w="917" w:type="dxa"/>
            <w:tcBorders>
              <w:top w:val="single" w:sz="4" w:space="0" w:color="auto"/>
              <w:left w:val="single" w:sz="4" w:space="0" w:color="auto"/>
              <w:bottom w:val="single" w:sz="4" w:space="0" w:color="auto"/>
              <w:right w:val="single" w:sz="4" w:space="0" w:color="auto"/>
            </w:tcBorders>
          </w:tcPr>
          <w:p w14:paraId="5CD4E53F"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.066</w:t>
            </w:r>
          </w:p>
        </w:tc>
      </w:tr>
      <w:tr w:rsidR="00995283" w:rsidRPr="00995283" w14:paraId="3DCCF428" w14:textId="77777777" w:rsidTr="00E461B9">
        <w:tc>
          <w:tcPr>
            <w:tcW w:w="288" w:type="dxa"/>
            <w:vMerge/>
            <w:tcBorders>
              <w:left w:val="single" w:sz="4" w:space="0" w:color="auto"/>
              <w:right w:val="single" w:sz="4" w:space="0" w:color="auto"/>
            </w:tcBorders>
            <w:vAlign w:val="center"/>
          </w:tcPr>
          <w:p w14:paraId="2D7BF47A" w14:textId="77777777" w:rsidR="00995283" w:rsidRPr="00995283" w:rsidRDefault="00995283" w:rsidP="00E461B9">
            <w:pPr>
              <w:pStyle w:val="Header"/>
              <w:jc w:val="center"/>
              <w:rPr>
                <w:rFonts w:ascii="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14:paraId="075EA80B" w14:textId="77777777" w:rsidR="00995283" w:rsidRPr="00995283" w:rsidRDefault="00995283" w:rsidP="00E461B9">
            <w:pPr>
              <w:pStyle w:val="Header"/>
              <w:rPr>
                <w:rFonts w:ascii="Times New Roman" w:hAnsi="Times New Roman"/>
                <w:sz w:val="24"/>
                <w:szCs w:val="24"/>
              </w:rPr>
            </w:pPr>
            <w:r w:rsidRPr="00995283">
              <w:rPr>
                <w:rFonts w:ascii="Times New Roman" w:hAnsi="Times New Roman"/>
                <w:sz w:val="24"/>
                <w:szCs w:val="24"/>
                <w:lang w:val="en-ID"/>
              </w:rPr>
              <w:t>X.1</w:t>
            </w:r>
          </w:p>
        </w:tc>
        <w:tc>
          <w:tcPr>
            <w:tcW w:w="1101" w:type="dxa"/>
            <w:tcBorders>
              <w:top w:val="single" w:sz="4" w:space="0" w:color="auto"/>
              <w:left w:val="single" w:sz="4" w:space="0" w:color="auto"/>
              <w:bottom w:val="single" w:sz="4" w:space="0" w:color="auto"/>
              <w:right w:val="single" w:sz="4" w:space="0" w:color="auto"/>
            </w:tcBorders>
          </w:tcPr>
          <w:p w14:paraId="5561588E"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.012</w:t>
            </w:r>
          </w:p>
        </w:tc>
        <w:tc>
          <w:tcPr>
            <w:tcW w:w="1319" w:type="dxa"/>
            <w:tcBorders>
              <w:top w:val="single" w:sz="4" w:space="0" w:color="auto"/>
              <w:left w:val="single" w:sz="4" w:space="0" w:color="auto"/>
              <w:bottom w:val="single" w:sz="4" w:space="0" w:color="auto"/>
              <w:right w:val="single" w:sz="4" w:space="0" w:color="auto"/>
            </w:tcBorders>
          </w:tcPr>
          <w:p w14:paraId="128F2006"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.004</w:t>
            </w:r>
          </w:p>
        </w:tc>
        <w:tc>
          <w:tcPr>
            <w:tcW w:w="1677" w:type="dxa"/>
            <w:tcBorders>
              <w:top w:val="single" w:sz="4" w:space="0" w:color="auto"/>
              <w:left w:val="single" w:sz="4" w:space="0" w:color="auto"/>
              <w:bottom w:val="single" w:sz="4" w:space="0" w:color="auto"/>
              <w:right w:val="single" w:sz="4" w:space="0" w:color="auto"/>
            </w:tcBorders>
          </w:tcPr>
          <w:p w14:paraId="17CC30E4"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.187</w:t>
            </w:r>
          </w:p>
        </w:tc>
        <w:tc>
          <w:tcPr>
            <w:tcW w:w="1486" w:type="dxa"/>
            <w:tcBorders>
              <w:top w:val="single" w:sz="4" w:space="0" w:color="auto"/>
              <w:left w:val="single" w:sz="4" w:space="0" w:color="auto"/>
              <w:bottom w:val="single" w:sz="4" w:space="0" w:color="auto"/>
              <w:right w:val="single" w:sz="4" w:space="0" w:color="auto"/>
            </w:tcBorders>
          </w:tcPr>
          <w:p w14:paraId="0F7C62D6"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2.852</w:t>
            </w:r>
          </w:p>
        </w:tc>
        <w:tc>
          <w:tcPr>
            <w:tcW w:w="917" w:type="dxa"/>
            <w:tcBorders>
              <w:top w:val="single" w:sz="4" w:space="0" w:color="auto"/>
              <w:left w:val="single" w:sz="4" w:space="0" w:color="auto"/>
              <w:bottom w:val="single" w:sz="4" w:space="0" w:color="auto"/>
              <w:right w:val="single" w:sz="4" w:space="0" w:color="auto"/>
            </w:tcBorders>
          </w:tcPr>
          <w:p w14:paraId="31E87493"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.005</w:t>
            </w:r>
          </w:p>
        </w:tc>
      </w:tr>
      <w:tr w:rsidR="00995283" w:rsidRPr="00995283" w14:paraId="1AB442B1" w14:textId="77777777" w:rsidTr="00E461B9">
        <w:tc>
          <w:tcPr>
            <w:tcW w:w="288" w:type="dxa"/>
            <w:vMerge/>
            <w:tcBorders>
              <w:left w:val="single" w:sz="4" w:space="0" w:color="auto"/>
              <w:right w:val="single" w:sz="4" w:space="0" w:color="auto"/>
            </w:tcBorders>
            <w:vAlign w:val="center"/>
          </w:tcPr>
          <w:p w14:paraId="7ABF8AAE" w14:textId="77777777" w:rsidR="00995283" w:rsidRPr="00995283" w:rsidRDefault="00995283" w:rsidP="00E461B9">
            <w:pPr>
              <w:pStyle w:val="Header"/>
              <w:jc w:val="center"/>
              <w:rPr>
                <w:rFonts w:ascii="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14:paraId="2138217C" w14:textId="77777777" w:rsidR="00995283" w:rsidRPr="00995283" w:rsidRDefault="00995283" w:rsidP="00E461B9">
            <w:pPr>
              <w:pStyle w:val="Header"/>
              <w:rPr>
                <w:rFonts w:ascii="Times New Roman" w:hAnsi="Times New Roman"/>
                <w:sz w:val="24"/>
                <w:szCs w:val="24"/>
              </w:rPr>
            </w:pPr>
            <w:r w:rsidRPr="00995283">
              <w:rPr>
                <w:rFonts w:ascii="Times New Roman" w:hAnsi="Times New Roman"/>
                <w:sz w:val="24"/>
                <w:szCs w:val="24"/>
              </w:rPr>
              <w:t>X.2</w:t>
            </w:r>
          </w:p>
        </w:tc>
        <w:tc>
          <w:tcPr>
            <w:tcW w:w="1101" w:type="dxa"/>
            <w:tcBorders>
              <w:top w:val="single" w:sz="4" w:space="0" w:color="auto"/>
              <w:left w:val="single" w:sz="4" w:space="0" w:color="auto"/>
              <w:bottom w:val="single" w:sz="4" w:space="0" w:color="auto"/>
              <w:right w:val="single" w:sz="4" w:space="0" w:color="auto"/>
            </w:tcBorders>
          </w:tcPr>
          <w:p w14:paraId="016957A9"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.319</w:t>
            </w:r>
          </w:p>
        </w:tc>
        <w:tc>
          <w:tcPr>
            <w:tcW w:w="1319" w:type="dxa"/>
            <w:tcBorders>
              <w:top w:val="single" w:sz="4" w:space="0" w:color="auto"/>
              <w:left w:val="single" w:sz="4" w:space="0" w:color="auto"/>
              <w:bottom w:val="single" w:sz="4" w:space="0" w:color="auto"/>
              <w:right w:val="single" w:sz="4" w:space="0" w:color="auto"/>
            </w:tcBorders>
          </w:tcPr>
          <w:p w14:paraId="4154980E"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.117</w:t>
            </w:r>
          </w:p>
        </w:tc>
        <w:tc>
          <w:tcPr>
            <w:tcW w:w="1677" w:type="dxa"/>
            <w:tcBorders>
              <w:top w:val="single" w:sz="4" w:space="0" w:color="auto"/>
              <w:left w:val="single" w:sz="4" w:space="0" w:color="auto"/>
              <w:bottom w:val="single" w:sz="4" w:space="0" w:color="auto"/>
              <w:right w:val="single" w:sz="4" w:space="0" w:color="auto"/>
            </w:tcBorders>
          </w:tcPr>
          <w:p w14:paraId="655A2AA0"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.165</w:t>
            </w:r>
          </w:p>
        </w:tc>
        <w:tc>
          <w:tcPr>
            <w:tcW w:w="1486" w:type="dxa"/>
            <w:tcBorders>
              <w:top w:val="single" w:sz="4" w:space="0" w:color="auto"/>
              <w:left w:val="single" w:sz="4" w:space="0" w:color="auto"/>
              <w:bottom w:val="single" w:sz="4" w:space="0" w:color="auto"/>
              <w:right w:val="single" w:sz="4" w:space="0" w:color="auto"/>
            </w:tcBorders>
          </w:tcPr>
          <w:p w14:paraId="4F2223C0"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2.727</w:t>
            </w:r>
          </w:p>
        </w:tc>
        <w:tc>
          <w:tcPr>
            <w:tcW w:w="917" w:type="dxa"/>
            <w:tcBorders>
              <w:top w:val="single" w:sz="4" w:space="0" w:color="auto"/>
              <w:left w:val="single" w:sz="4" w:space="0" w:color="auto"/>
              <w:bottom w:val="single" w:sz="4" w:space="0" w:color="auto"/>
              <w:right w:val="single" w:sz="4" w:space="0" w:color="auto"/>
            </w:tcBorders>
          </w:tcPr>
          <w:p w14:paraId="6BC25E9B"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.008</w:t>
            </w:r>
          </w:p>
        </w:tc>
      </w:tr>
      <w:tr w:rsidR="00995283" w:rsidRPr="00995283" w14:paraId="40176833" w14:textId="77777777" w:rsidTr="00E461B9">
        <w:tc>
          <w:tcPr>
            <w:tcW w:w="288" w:type="dxa"/>
            <w:vMerge/>
            <w:tcBorders>
              <w:left w:val="single" w:sz="4" w:space="0" w:color="auto"/>
              <w:right w:val="single" w:sz="4" w:space="0" w:color="auto"/>
            </w:tcBorders>
            <w:vAlign w:val="center"/>
          </w:tcPr>
          <w:p w14:paraId="106F46D0" w14:textId="77777777" w:rsidR="00995283" w:rsidRPr="00995283" w:rsidRDefault="00995283" w:rsidP="00E461B9">
            <w:pPr>
              <w:pStyle w:val="Header"/>
              <w:jc w:val="center"/>
              <w:rPr>
                <w:rFonts w:ascii="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14:paraId="17FC4A1E" w14:textId="77777777" w:rsidR="00995283" w:rsidRPr="00995283" w:rsidRDefault="00995283" w:rsidP="00E461B9">
            <w:pPr>
              <w:pStyle w:val="Header"/>
              <w:rPr>
                <w:rFonts w:ascii="Times New Roman" w:hAnsi="Times New Roman"/>
                <w:sz w:val="24"/>
                <w:szCs w:val="24"/>
              </w:rPr>
            </w:pPr>
            <w:r w:rsidRPr="00995283">
              <w:rPr>
                <w:rFonts w:ascii="Times New Roman" w:hAnsi="Times New Roman"/>
                <w:sz w:val="24"/>
                <w:szCs w:val="24"/>
              </w:rPr>
              <w:t>X.3</w:t>
            </w:r>
          </w:p>
        </w:tc>
        <w:tc>
          <w:tcPr>
            <w:tcW w:w="1101" w:type="dxa"/>
            <w:tcBorders>
              <w:top w:val="single" w:sz="4" w:space="0" w:color="auto"/>
              <w:left w:val="single" w:sz="4" w:space="0" w:color="auto"/>
              <w:bottom w:val="single" w:sz="4" w:space="0" w:color="auto"/>
              <w:right w:val="single" w:sz="4" w:space="0" w:color="auto"/>
            </w:tcBorders>
          </w:tcPr>
          <w:p w14:paraId="44B42F59"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lang w:val="id-ID"/>
              </w:rPr>
            </w:pPr>
            <w:r w:rsidRPr="0095377E">
              <w:rPr>
                <w:rFonts w:ascii="Times New Roman" w:hAnsi="Times New Roman"/>
                <w:color w:val="010205"/>
                <w:sz w:val="24"/>
                <w:szCs w:val="24"/>
                <w:lang w:val="en-ID"/>
              </w:rPr>
              <w:t>.275</w:t>
            </w:r>
          </w:p>
        </w:tc>
        <w:tc>
          <w:tcPr>
            <w:tcW w:w="1319" w:type="dxa"/>
            <w:tcBorders>
              <w:top w:val="single" w:sz="4" w:space="0" w:color="auto"/>
              <w:left w:val="single" w:sz="4" w:space="0" w:color="auto"/>
              <w:bottom w:val="single" w:sz="4" w:space="0" w:color="auto"/>
              <w:right w:val="single" w:sz="4" w:space="0" w:color="auto"/>
            </w:tcBorders>
          </w:tcPr>
          <w:p w14:paraId="4F8949FD"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lang w:val="id-ID"/>
              </w:rPr>
            </w:pPr>
            <w:r w:rsidRPr="0095377E">
              <w:rPr>
                <w:rFonts w:ascii="Times New Roman" w:hAnsi="Times New Roman"/>
                <w:color w:val="010205"/>
                <w:sz w:val="24"/>
                <w:szCs w:val="24"/>
                <w:lang w:val="en-ID"/>
              </w:rPr>
              <w:t>.132</w:t>
            </w:r>
          </w:p>
        </w:tc>
        <w:tc>
          <w:tcPr>
            <w:tcW w:w="1677" w:type="dxa"/>
            <w:tcBorders>
              <w:top w:val="single" w:sz="4" w:space="0" w:color="auto"/>
              <w:left w:val="single" w:sz="4" w:space="0" w:color="auto"/>
              <w:bottom w:val="single" w:sz="4" w:space="0" w:color="auto"/>
              <w:right w:val="single" w:sz="4" w:space="0" w:color="auto"/>
            </w:tcBorders>
          </w:tcPr>
          <w:p w14:paraId="60E854E3"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lang w:val="id-ID"/>
              </w:rPr>
            </w:pPr>
            <w:r w:rsidRPr="0095377E">
              <w:rPr>
                <w:rFonts w:ascii="Times New Roman" w:hAnsi="Times New Roman"/>
                <w:color w:val="010205"/>
                <w:sz w:val="24"/>
                <w:szCs w:val="24"/>
                <w:lang w:val="en-ID"/>
              </w:rPr>
              <w:t>.129</w:t>
            </w:r>
          </w:p>
        </w:tc>
        <w:tc>
          <w:tcPr>
            <w:tcW w:w="1486" w:type="dxa"/>
            <w:tcBorders>
              <w:top w:val="single" w:sz="4" w:space="0" w:color="auto"/>
              <w:left w:val="single" w:sz="4" w:space="0" w:color="auto"/>
              <w:bottom w:val="single" w:sz="4" w:space="0" w:color="auto"/>
              <w:right w:val="single" w:sz="4" w:space="0" w:color="auto"/>
            </w:tcBorders>
          </w:tcPr>
          <w:p w14:paraId="4C0D6A78"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2.082</w:t>
            </w:r>
          </w:p>
        </w:tc>
        <w:tc>
          <w:tcPr>
            <w:tcW w:w="917" w:type="dxa"/>
            <w:tcBorders>
              <w:top w:val="single" w:sz="4" w:space="0" w:color="auto"/>
              <w:left w:val="single" w:sz="4" w:space="0" w:color="auto"/>
              <w:bottom w:val="single" w:sz="4" w:space="0" w:color="auto"/>
              <w:right w:val="single" w:sz="4" w:space="0" w:color="auto"/>
            </w:tcBorders>
          </w:tcPr>
          <w:p w14:paraId="39BA6DE9"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sz w:val="24"/>
                <w:szCs w:val="24"/>
              </w:rPr>
            </w:pPr>
            <w:r w:rsidRPr="0095377E">
              <w:rPr>
                <w:rFonts w:ascii="Times New Roman" w:hAnsi="Times New Roman"/>
                <w:color w:val="010205"/>
                <w:sz w:val="24"/>
                <w:szCs w:val="24"/>
                <w:lang w:val="en-ID"/>
              </w:rPr>
              <w:t>.040</w:t>
            </w:r>
          </w:p>
        </w:tc>
      </w:tr>
      <w:tr w:rsidR="00995283" w:rsidRPr="00995283" w14:paraId="139D8C80" w14:textId="77777777" w:rsidTr="00E461B9">
        <w:tc>
          <w:tcPr>
            <w:tcW w:w="288" w:type="dxa"/>
            <w:vMerge/>
            <w:tcBorders>
              <w:left w:val="single" w:sz="4" w:space="0" w:color="auto"/>
              <w:right w:val="single" w:sz="4" w:space="0" w:color="auto"/>
            </w:tcBorders>
            <w:vAlign w:val="center"/>
          </w:tcPr>
          <w:p w14:paraId="5D053D39" w14:textId="77777777" w:rsidR="00995283" w:rsidRPr="00995283" w:rsidRDefault="00995283" w:rsidP="00E461B9">
            <w:pPr>
              <w:pStyle w:val="Header"/>
              <w:jc w:val="center"/>
              <w:rPr>
                <w:rFonts w:ascii="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14:paraId="2D0AA599" w14:textId="77777777" w:rsidR="00995283" w:rsidRPr="00995283" w:rsidRDefault="00995283" w:rsidP="00E461B9">
            <w:pPr>
              <w:pStyle w:val="Header"/>
              <w:rPr>
                <w:rFonts w:ascii="Times New Roman" w:hAnsi="Times New Roman"/>
                <w:sz w:val="24"/>
                <w:szCs w:val="24"/>
              </w:rPr>
            </w:pPr>
            <w:r w:rsidRPr="00995283">
              <w:rPr>
                <w:rFonts w:ascii="Times New Roman" w:hAnsi="Times New Roman"/>
                <w:sz w:val="24"/>
                <w:szCs w:val="24"/>
              </w:rPr>
              <w:t>X.4</w:t>
            </w:r>
          </w:p>
        </w:tc>
        <w:tc>
          <w:tcPr>
            <w:tcW w:w="1101" w:type="dxa"/>
            <w:tcBorders>
              <w:top w:val="single" w:sz="4" w:space="0" w:color="auto"/>
              <w:left w:val="single" w:sz="4" w:space="0" w:color="auto"/>
              <w:bottom w:val="single" w:sz="4" w:space="0" w:color="auto"/>
              <w:right w:val="single" w:sz="4" w:space="0" w:color="auto"/>
            </w:tcBorders>
          </w:tcPr>
          <w:p w14:paraId="0C7FBC05"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color w:val="010205"/>
                <w:sz w:val="24"/>
                <w:szCs w:val="24"/>
                <w:lang w:val="en-ID"/>
              </w:rPr>
            </w:pPr>
            <w:r w:rsidRPr="0095377E">
              <w:rPr>
                <w:rFonts w:ascii="Times New Roman" w:hAnsi="Times New Roman"/>
                <w:color w:val="010205"/>
                <w:sz w:val="24"/>
                <w:szCs w:val="24"/>
                <w:lang w:val="en-ID"/>
              </w:rPr>
              <w:t>.259</w:t>
            </w:r>
          </w:p>
        </w:tc>
        <w:tc>
          <w:tcPr>
            <w:tcW w:w="1319" w:type="dxa"/>
            <w:tcBorders>
              <w:top w:val="single" w:sz="4" w:space="0" w:color="auto"/>
              <w:left w:val="single" w:sz="4" w:space="0" w:color="auto"/>
              <w:bottom w:val="single" w:sz="4" w:space="0" w:color="auto"/>
              <w:right w:val="single" w:sz="4" w:space="0" w:color="auto"/>
            </w:tcBorders>
          </w:tcPr>
          <w:p w14:paraId="1B5CD2B3"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color w:val="010205"/>
                <w:sz w:val="24"/>
                <w:szCs w:val="24"/>
                <w:lang w:val="en-ID"/>
              </w:rPr>
            </w:pPr>
            <w:r w:rsidRPr="0095377E">
              <w:rPr>
                <w:rFonts w:ascii="Times New Roman" w:hAnsi="Times New Roman"/>
                <w:color w:val="010205"/>
                <w:sz w:val="24"/>
                <w:szCs w:val="24"/>
                <w:lang w:val="en-ID"/>
              </w:rPr>
              <w:t>.128</w:t>
            </w:r>
          </w:p>
        </w:tc>
        <w:tc>
          <w:tcPr>
            <w:tcW w:w="1677" w:type="dxa"/>
            <w:tcBorders>
              <w:top w:val="single" w:sz="4" w:space="0" w:color="auto"/>
              <w:left w:val="single" w:sz="4" w:space="0" w:color="auto"/>
              <w:bottom w:val="single" w:sz="4" w:space="0" w:color="auto"/>
              <w:right w:val="single" w:sz="4" w:space="0" w:color="auto"/>
            </w:tcBorders>
          </w:tcPr>
          <w:p w14:paraId="530BF06C"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color w:val="010205"/>
                <w:sz w:val="24"/>
                <w:szCs w:val="24"/>
                <w:lang w:val="en-ID"/>
              </w:rPr>
            </w:pPr>
            <w:r w:rsidRPr="0095377E">
              <w:rPr>
                <w:rFonts w:ascii="Times New Roman" w:hAnsi="Times New Roman"/>
                <w:color w:val="010205"/>
                <w:sz w:val="24"/>
                <w:szCs w:val="24"/>
                <w:lang w:val="en-ID"/>
              </w:rPr>
              <w:t>.132</w:t>
            </w:r>
          </w:p>
        </w:tc>
        <w:tc>
          <w:tcPr>
            <w:tcW w:w="1486" w:type="dxa"/>
            <w:tcBorders>
              <w:top w:val="single" w:sz="4" w:space="0" w:color="auto"/>
              <w:left w:val="single" w:sz="4" w:space="0" w:color="auto"/>
              <w:bottom w:val="single" w:sz="4" w:space="0" w:color="auto"/>
              <w:right w:val="single" w:sz="4" w:space="0" w:color="auto"/>
            </w:tcBorders>
          </w:tcPr>
          <w:p w14:paraId="0C133F72"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color w:val="010205"/>
                <w:sz w:val="24"/>
                <w:szCs w:val="24"/>
                <w:lang w:val="en-ID"/>
              </w:rPr>
            </w:pPr>
            <w:r w:rsidRPr="0095377E">
              <w:rPr>
                <w:rFonts w:ascii="Times New Roman" w:hAnsi="Times New Roman"/>
                <w:color w:val="010205"/>
                <w:sz w:val="24"/>
                <w:szCs w:val="24"/>
                <w:lang w:val="en-ID"/>
              </w:rPr>
              <w:t>2.020</w:t>
            </w:r>
          </w:p>
        </w:tc>
        <w:tc>
          <w:tcPr>
            <w:tcW w:w="917" w:type="dxa"/>
            <w:tcBorders>
              <w:top w:val="single" w:sz="4" w:space="0" w:color="auto"/>
              <w:left w:val="single" w:sz="4" w:space="0" w:color="auto"/>
              <w:bottom w:val="single" w:sz="4" w:space="0" w:color="auto"/>
              <w:right w:val="single" w:sz="4" w:space="0" w:color="auto"/>
            </w:tcBorders>
          </w:tcPr>
          <w:p w14:paraId="5975B495"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color w:val="010205"/>
                <w:sz w:val="24"/>
                <w:szCs w:val="24"/>
                <w:lang w:val="en-ID"/>
              </w:rPr>
            </w:pPr>
            <w:r w:rsidRPr="0095377E">
              <w:rPr>
                <w:rFonts w:ascii="Times New Roman" w:hAnsi="Times New Roman"/>
                <w:color w:val="010205"/>
                <w:sz w:val="24"/>
                <w:szCs w:val="24"/>
                <w:lang w:val="en-ID"/>
              </w:rPr>
              <w:t>.046</w:t>
            </w:r>
          </w:p>
        </w:tc>
      </w:tr>
      <w:tr w:rsidR="00995283" w:rsidRPr="00995283" w14:paraId="0C074A3B" w14:textId="77777777" w:rsidTr="00E461B9">
        <w:tc>
          <w:tcPr>
            <w:tcW w:w="288" w:type="dxa"/>
            <w:vMerge/>
            <w:tcBorders>
              <w:left w:val="single" w:sz="4" w:space="0" w:color="auto"/>
              <w:bottom w:val="single" w:sz="4" w:space="0" w:color="auto"/>
              <w:right w:val="single" w:sz="4" w:space="0" w:color="auto"/>
            </w:tcBorders>
            <w:vAlign w:val="center"/>
          </w:tcPr>
          <w:p w14:paraId="1E23D235" w14:textId="77777777" w:rsidR="00995283" w:rsidRPr="00995283" w:rsidRDefault="00995283" w:rsidP="00E461B9">
            <w:pPr>
              <w:pStyle w:val="Header"/>
              <w:jc w:val="center"/>
              <w:rPr>
                <w:rFonts w:ascii="Times New Roman" w:hAnsi="Times New Roman"/>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14:paraId="5F440E93" w14:textId="77777777" w:rsidR="00995283" w:rsidRPr="00995283" w:rsidRDefault="00995283" w:rsidP="00E461B9">
            <w:pPr>
              <w:pStyle w:val="Header"/>
              <w:rPr>
                <w:rFonts w:ascii="Times New Roman" w:hAnsi="Times New Roman"/>
                <w:sz w:val="24"/>
                <w:szCs w:val="24"/>
              </w:rPr>
            </w:pPr>
            <w:r w:rsidRPr="00995283">
              <w:rPr>
                <w:rFonts w:ascii="Times New Roman" w:hAnsi="Times New Roman"/>
                <w:sz w:val="24"/>
                <w:szCs w:val="24"/>
              </w:rPr>
              <w:t>X.5</w:t>
            </w:r>
          </w:p>
        </w:tc>
        <w:tc>
          <w:tcPr>
            <w:tcW w:w="1101" w:type="dxa"/>
            <w:tcBorders>
              <w:top w:val="single" w:sz="4" w:space="0" w:color="auto"/>
              <w:left w:val="single" w:sz="4" w:space="0" w:color="auto"/>
              <w:bottom w:val="single" w:sz="4" w:space="0" w:color="auto"/>
              <w:right w:val="single" w:sz="4" w:space="0" w:color="auto"/>
            </w:tcBorders>
          </w:tcPr>
          <w:p w14:paraId="50EFF6A4"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color w:val="010205"/>
                <w:sz w:val="24"/>
                <w:szCs w:val="24"/>
                <w:lang w:val="en-ID"/>
              </w:rPr>
            </w:pPr>
            <w:r w:rsidRPr="0095377E">
              <w:rPr>
                <w:rFonts w:ascii="Times New Roman" w:hAnsi="Times New Roman"/>
                <w:color w:val="010205"/>
                <w:sz w:val="24"/>
                <w:szCs w:val="24"/>
                <w:lang w:val="en-ID"/>
              </w:rPr>
              <w:t>1.950</w:t>
            </w:r>
          </w:p>
        </w:tc>
        <w:tc>
          <w:tcPr>
            <w:tcW w:w="1319" w:type="dxa"/>
            <w:tcBorders>
              <w:top w:val="single" w:sz="4" w:space="0" w:color="auto"/>
              <w:left w:val="single" w:sz="4" w:space="0" w:color="auto"/>
              <w:bottom w:val="single" w:sz="4" w:space="0" w:color="auto"/>
              <w:right w:val="single" w:sz="4" w:space="0" w:color="auto"/>
            </w:tcBorders>
          </w:tcPr>
          <w:p w14:paraId="20D5D83B"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color w:val="010205"/>
                <w:sz w:val="24"/>
                <w:szCs w:val="24"/>
                <w:lang w:val="en-ID"/>
              </w:rPr>
            </w:pPr>
            <w:r w:rsidRPr="0095377E">
              <w:rPr>
                <w:rFonts w:ascii="Times New Roman" w:hAnsi="Times New Roman"/>
                <w:color w:val="010205"/>
                <w:sz w:val="24"/>
                <w:szCs w:val="24"/>
                <w:lang w:val="en-ID"/>
              </w:rPr>
              <w:t>.224</w:t>
            </w:r>
          </w:p>
        </w:tc>
        <w:tc>
          <w:tcPr>
            <w:tcW w:w="1677" w:type="dxa"/>
            <w:tcBorders>
              <w:top w:val="single" w:sz="4" w:space="0" w:color="auto"/>
              <w:left w:val="single" w:sz="4" w:space="0" w:color="auto"/>
              <w:bottom w:val="single" w:sz="4" w:space="0" w:color="auto"/>
              <w:right w:val="single" w:sz="4" w:space="0" w:color="auto"/>
            </w:tcBorders>
          </w:tcPr>
          <w:p w14:paraId="46D5236E"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color w:val="010205"/>
                <w:sz w:val="24"/>
                <w:szCs w:val="24"/>
                <w:lang w:val="en-ID"/>
              </w:rPr>
            </w:pPr>
            <w:r w:rsidRPr="0095377E">
              <w:rPr>
                <w:rFonts w:ascii="Times New Roman" w:hAnsi="Times New Roman"/>
                <w:color w:val="010205"/>
                <w:sz w:val="24"/>
                <w:szCs w:val="24"/>
                <w:lang w:val="en-ID"/>
              </w:rPr>
              <w:t>.569</w:t>
            </w:r>
          </w:p>
        </w:tc>
        <w:tc>
          <w:tcPr>
            <w:tcW w:w="1486" w:type="dxa"/>
            <w:tcBorders>
              <w:top w:val="single" w:sz="4" w:space="0" w:color="auto"/>
              <w:left w:val="single" w:sz="4" w:space="0" w:color="auto"/>
              <w:bottom w:val="single" w:sz="4" w:space="0" w:color="auto"/>
              <w:right w:val="single" w:sz="4" w:space="0" w:color="auto"/>
            </w:tcBorders>
          </w:tcPr>
          <w:p w14:paraId="79BCFE30"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color w:val="010205"/>
                <w:sz w:val="24"/>
                <w:szCs w:val="24"/>
                <w:lang w:val="en-ID"/>
              </w:rPr>
            </w:pPr>
            <w:r w:rsidRPr="0095377E">
              <w:rPr>
                <w:rFonts w:ascii="Times New Roman" w:hAnsi="Times New Roman"/>
                <w:color w:val="010205"/>
                <w:sz w:val="24"/>
                <w:szCs w:val="24"/>
                <w:lang w:val="en-ID"/>
              </w:rPr>
              <w:t>8.709</w:t>
            </w:r>
          </w:p>
        </w:tc>
        <w:tc>
          <w:tcPr>
            <w:tcW w:w="917" w:type="dxa"/>
            <w:tcBorders>
              <w:top w:val="single" w:sz="4" w:space="0" w:color="auto"/>
              <w:left w:val="single" w:sz="4" w:space="0" w:color="auto"/>
              <w:bottom w:val="single" w:sz="4" w:space="0" w:color="auto"/>
              <w:right w:val="single" w:sz="4" w:space="0" w:color="auto"/>
            </w:tcBorders>
          </w:tcPr>
          <w:p w14:paraId="62705F5C" w14:textId="77777777" w:rsidR="00995283" w:rsidRPr="00995283" w:rsidRDefault="00995283" w:rsidP="00E461B9">
            <w:pPr>
              <w:autoSpaceDE w:val="0"/>
              <w:autoSpaceDN w:val="0"/>
              <w:adjustRightInd w:val="0"/>
              <w:spacing w:after="0" w:line="240" w:lineRule="auto"/>
              <w:ind w:left="60" w:right="60"/>
              <w:jc w:val="right"/>
              <w:rPr>
                <w:rFonts w:ascii="Times New Roman" w:hAnsi="Times New Roman"/>
                <w:color w:val="010205"/>
                <w:sz w:val="24"/>
                <w:szCs w:val="24"/>
                <w:lang w:val="en-ID"/>
              </w:rPr>
            </w:pPr>
            <w:r w:rsidRPr="0095377E">
              <w:rPr>
                <w:rFonts w:ascii="Times New Roman" w:hAnsi="Times New Roman"/>
                <w:color w:val="010205"/>
                <w:sz w:val="24"/>
                <w:szCs w:val="24"/>
                <w:lang w:val="en-ID"/>
              </w:rPr>
              <w:t>.000</w:t>
            </w:r>
          </w:p>
        </w:tc>
      </w:tr>
    </w:tbl>
    <w:p w14:paraId="0EB76BF0" w14:textId="77777777" w:rsidR="00995283" w:rsidRPr="00995283" w:rsidRDefault="00995283" w:rsidP="00995283">
      <w:pPr>
        <w:spacing w:after="120"/>
        <w:rPr>
          <w:rFonts w:ascii="Times New Roman" w:hAnsi="Times New Roman"/>
          <w:sz w:val="24"/>
          <w:szCs w:val="24"/>
        </w:rPr>
      </w:pPr>
      <w:r w:rsidRPr="00995283">
        <w:rPr>
          <w:rFonts w:ascii="Times New Roman" w:hAnsi="Times New Roman"/>
          <w:sz w:val="24"/>
          <w:szCs w:val="24"/>
          <w:lang w:val="id-ID"/>
        </w:rPr>
        <w:t>Sumber : Output SPSS</w:t>
      </w:r>
      <w:r w:rsidRPr="00995283">
        <w:rPr>
          <w:rFonts w:ascii="Times New Roman" w:hAnsi="Times New Roman"/>
          <w:sz w:val="24"/>
          <w:szCs w:val="24"/>
        </w:rPr>
        <w:t xml:space="preserve"> 26</w:t>
      </w:r>
    </w:p>
    <w:p w14:paraId="253EF8BC" w14:textId="77777777" w:rsidR="00995283" w:rsidRPr="00995283" w:rsidRDefault="00995283" w:rsidP="001872EB">
      <w:pPr>
        <w:spacing w:after="0" w:line="240" w:lineRule="auto"/>
        <w:ind w:firstLine="720"/>
        <w:jc w:val="both"/>
        <w:rPr>
          <w:rFonts w:ascii="Times New Roman" w:hAnsi="Times New Roman"/>
          <w:color w:val="000000"/>
          <w:sz w:val="24"/>
          <w:szCs w:val="24"/>
        </w:rPr>
        <w:sectPr w:rsidR="00995283" w:rsidRPr="00995283" w:rsidSect="00995283">
          <w:type w:val="continuous"/>
          <w:pgSz w:w="11907" w:h="16840" w:code="9"/>
          <w:pgMar w:top="2268" w:right="1701" w:bottom="1701" w:left="2268" w:header="677" w:footer="677" w:gutter="0"/>
          <w:cols w:space="486"/>
          <w:docGrid w:linePitch="360"/>
        </w:sectPr>
      </w:pPr>
    </w:p>
    <w:p w14:paraId="2151F589" w14:textId="33537F14" w:rsidR="001872EB" w:rsidRPr="00995283" w:rsidRDefault="001872EB" w:rsidP="001872EB">
      <w:pPr>
        <w:spacing w:after="0" w:line="240" w:lineRule="auto"/>
        <w:ind w:firstLine="720"/>
        <w:jc w:val="both"/>
        <w:rPr>
          <w:rFonts w:ascii="Times New Roman" w:hAnsi="Times New Roman"/>
          <w:color w:val="000000"/>
          <w:sz w:val="24"/>
          <w:szCs w:val="24"/>
        </w:rPr>
      </w:pPr>
      <w:r w:rsidRPr="00995283">
        <w:rPr>
          <w:rFonts w:ascii="Times New Roman" w:hAnsi="Times New Roman"/>
          <w:color w:val="000000"/>
          <w:sz w:val="24"/>
          <w:szCs w:val="24"/>
        </w:rPr>
        <w:t xml:space="preserve">Berdasarkan Tabel 3 diketahui p-value kurang dari 0,05. Hal ini menunjukkan bahwa semua variabel bebas memiliki pengaruh signifikan dan positif terhadap kinerja karyawan. </w:t>
      </w:r>
      <w:r w:rsidRPr="00995283">
        <w:rPr>
          <w:rFonts w:ascii="Times New Roman" w:hAnsi="Times New Roman"/>
          <w:color w:val="000000"/>
          <w:sz w:val="24"/>
          <w:szCs w:val="24"/>
        </w:rPr>
        <w:t>Model regresi yang diperoleh adalah Y = -3,370 + 0,012 X.1 + 0,319 X.2 + 0,275 X.3 + 0,259 X.4 + 1,950 X.5. Tabel 4 menunjukkan uji F.</w:t>
      </w:r>
    </w:p>
    <w:p w14:paraId="16265A04" w14:textId="77777777" w:rsidR="00995283" w:rsidRPr="00995283" w:rsidRDefault="00995283" w:rsidP="00995283">
      <w:pPr>
        <w:pStyle w:val="Header"/>
        <w:jc w:val="both"/>
        <w:rPr>
          <w:rFonts w:ascii="Times New Roman" w:hAnsi="Times New Roman"/>
          <w:sz w:val="24"/>
          <w:szCs w:val="24"/>
        </w:rPr>
        <w:sectPr w:rsidR="00995283" w:rsidRPr="00995283" w:rsidSect="00255B43">
          <w:type w:val="continuous"/>
          <w:pgSz w:w="11907" w:h="16840" w:code="9"/>
          <w:pgMar w:top="2268" w:right="1701" w:bottom="1701" w:left="2268" w:header="677" w:footer="677" w:gutter="0"/>
          <w:cols w:num="2" w:space="486"/>
          <w:docGrid w:linePitch="360"/>
        </w:sectPr>
      </w:pPr>
    </w:p>
    <w:p w14:paraId="4382748A" w14:textId="66383A6D" w:rsidR="00995283" w:rsidRPr="00995283" w:rsidRDefault="00995283" w:rsidP="00995283">
      <w:pPr>
        <w:pStyle w:val="Header"/>
        <w:spacing w:before="120"/>
        <w:jc w:val="center"/>
        <w:rPr>
          <w:rFonts w:ascii="Times New Roman" w:hAnsi="Times New Roman"/>
          <w:sz w:val="24"/>
          <w:szCs w:val="24"/>
        </w:rPr>
      </w:pPr>
      <w:r w:rsidRPr="00995283">
        <w:rPr>
          <w:rFonts w:ascii="Times New Roman" w:hAnsi="Times New Roman"/>
          <w:sz w:val="24"/>
          <w:szCs w:val="24"/>
        </w:rPr>
        <w:t>Tabel 4. Uji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40"/>
        <w:gridCol w:w="1685"/>
        <w:gridCol w:w="830"/>
        <w:gridCol w:w="1496"/>
        <w:gridCol w:w="1101"/>
        <w:gridCol w:w="922"/>
      </w:tblGrid>
      <w:tr w:rsidR="00995283" w:rsidRPr="00995283" w14:paraId="65D51436" w14:textId="77777777" w:rsidTr="00E73A23">
        <w:tc>
          <w:tcPr>
            <w:tcW w:w="1946" w:type="dxa"/>
            <w:gridSpan w:val="2"/>
          </w:tcPr>
          <w:p w14:paraId="7EBDA839" w14:textId="77777777" w:rsidR="00995283" w:rsidRPr="00995283" w:rsidRDefault="00995283" w:rsidP="00E461B9">
            <w:pPr>
              <w:autoSpaceDE w:val="0"/>
              <w:autoSpaceDN w:val="0"/>
              <w:adjustRightInd w:val="0"/>
              <w:spacing w:after="0" w:line="240" w:lineRule="auto"/>
              <w:ind w:right="60"/>
              <w:jc w:val="center"/>
              <w:rPr>
                <w:rFonts w:ascii="Times New Roman" w:hAnsi="Times New Roman"/>
                <w:sz w:val="24"/>
                <w:szCs w:val="24"/>
              </w:rPr>
            </w:pPr>
            <w:r w:rsidRPr="00995283">
              <w:rPr>
                <w:rFonts w:ascii="Times New Roman" w:hAnsi="Times New Roman"/>
                <w:sz w:val="24"/>
                <w:szCs w:val="24"/>
              </w:rPr>
              <w:t>Model</w:t>
            </w:r>
          </w:p>
        </w:tc>
        <w:tc>
          <w:tcPr>
            <w:tcW w:w="1800" w:type="dxa"/>
          </w:tcPr>
          <w:p w14:paraId="4CEB8798" w14:textId="77777777" w:rsidR="00995283" w:rsidRPr="00995283" w:rsidRDefault="00995283" w:rsidP="00E461B9">
            <w:pPr>
              <w:autoSpaceDE w:val="0"/>
              <w:autoSpaceDN w:val="0"/>
              <w:adjustRightInd w:val="0"/>
              <w:spacing w:after="0" w:line="240" w:lineRule="auto"/>
              <w:ind w:right="60"/>
              <w:jc w:val="center"/>
              <w:rPr>
                <w:rFonts w:ascii="Times New Roman" w:hAnsi="Times New Roman"/>
                <w:sz w:val="24"/>
                <w:szCs w:val="24"/>
              </w:rPr>
            </w:pPr>
            <w:r w:rsidRPr="00995283">
              <w:rPr>
                <w:rFonts w:ascii="Times New Roman" w:hAnsi="Times New Roman"/>
                <w:sz w:val="24"/>
                <w:szCs w:val="24"/>
              </w:rPr>
              <w:t>Sum of Squares</w:t>
            </w:r>
          </w:p>
        </w:tc>
        <w:tc>
          <w:tcPr>
            <w:tcW w:w="881" w:type="dxa"/>
          </w:tcPr>
          <w:p w14:paraId="02BDB9D9" w14:textId="77777777" w:rsidR="00995283" w:rsidRPr="00995283" w:rsidRDefault="00995283" w:rsidP="00E461B9">
            <w:pPr>
              <w:autoSpaceDE w:val="0"/>
              <w:autoSpaceDN w:val="0"/>
              <w:adjustRightInd w:val="0"/>
              <w:spacing w:after="0" w:line="240" w:lineRule="auto"/>
              <w:ind w:right="60"/>
              <w:jc w:val="center"/>
              <w:rPr>
                <w:rFonts w:ascii="Times New Roman" w:hAnsi="Times New Roman"/>
                <w:sz w:val="24"/>
                <w:szCs w:val="24"/>
              </w:rPr>
            </w:pPr>
            <w:r w:rsidRPr="00995283">
              <w:rPr>
                <w:rFonts w:ascii="Times New Roman" w:hAnsi="Times New Roman"/>
                <w:sz w:val="24"/>
                <w:szCs w:val="24"/>
              </w:rPr>
              <w:t>df</w:t>
            </w:r>
          </w:p>
        </w:tc>
        <w:tc>
          <w:tcPr>
            <w:tcW w:w="1573" w:type="dxa"/>
          </w:tcPr>
          <w:p w14:paraId="438F7553" w14:textId="77777777" w:rsidR="00995283" w:rsidRPr="00995283" w:rsidRDefault="00995283" w:rsidP="00E461B9">
            <w:pPr>
              <w:autoSpaceDE w:val="0"/>
              <w:autoSpaceDN w:val="0"/>
              <w:adjustRightInd w:val="0"/>
              <w:spacing w:after="0" w:line="240" w:lineRule="auto"/>
              <w:ind w:right="60"/>
              <w:jc w:val="center"/>
              <w:rPr>
                <w:rFonts w:ascii="Times New Roman" w:hAnsi="Times New Roman"/>
                <w:sz w:val="24"/>
                <w:szCs w:val="24"/>
              </w:rPr>
            </w:pPr>
            <w:r w:rsidRPr="00995283">
              <w:rPr>
                <w:rFonts w:ascii="Times New Roman" w:hAnsi="Times New Roman"/>
                <w:sz w:val="24"/>
                <w:szCs w:val="24"/>
              </w:rPr>
              <w:t>Mean Square</w:t>
            </w:r>
          </w:p>
        </w:tc>
        <w:tc>
          <w:tcPr>
            <w:tcW w:w="1122" w:type="dxa"/>
          </w:tcPr>
          <w:p w14:paraId="7194D388" w14:textId="77777777" w:rsidR="00995283" w:rsidRPr="00995283" w:rsidRDefault="00995283" w:rsidP="00E461B9">
            <w:pPr>
              <w:autoSpaceDE w:val="0"/>
              <w:autoSpaceDN w:val="0"/>
              <w:adjustRightInd w:val="0"/>
              <w:spacing w:after="0" w:line="240" w:lineRule="auto"/>
              <w:ind w:right="60"/>
              <w:jc w:val="center"/>
              <w:rPr>
                <w:rFonts w:ascii="Times New Roman" w:hAnsi="Times New Roman"/>
                <w:sz w:val="24"/>
                <w:szCs w:val="24"/>
              </w:rPr>
            </w:pPr>
            <w:r w:rsidRPr="00995283">
              <w:rPr>
                <w:rFonts w:ascii="Times New Roman" w:hAnsi="Times New Roman"/>
                <w:sz w:val="24"/>
                <w:szCs w:val="24"/>
              </w:rPr>
              <w:t>F</w:t>
            </w:r>
          </w:p>
        </w:tc>
        <w:tc>
          <w:tcPr>
            <w:tcW w:w="939" w:type="dxa"/>
          </w:tcPr>
          <w:p w14:paraId="75840C34" w14:textId="77777777" w:rsidR="00995283" w:rsidRPr="00995283" w:rsidRDefault="00995283" w:rsidP="00E461B9">
            <w:pPr>
              <w:autoSpaceDE w:val="0"/>
              <w:autoSpaceDN w:val="0"/>
              <w:adjustRightInd w:val="0"/>
              <w:spacing w:after="0" w:line="240" w:lineRule="auto"/>
              <w:ind w:right="60"/>
              <w:jc w:val="center"/>
              <w:rPr>
                <w:rFonts w:ascii="Times New Roman" w:hAnsi="Times New Roman"/>
                <w:sz w:val="24"/>
                <w:szCs w:val="24"/>
              </w:rPr>
            </w:pPr>
            <w:r w:rsidRPr="00995283">
              <w:rPr>
                <w:rFonts w:ascii="Times New Roman" w:hAnsi="Times New Roman"/>
                <w:sz w:val="24"/>
                <w:szCs w:val="24"/>
              </w:rPr>
              <w:t>Sig.</w:t>
            </w:r>
          </w:p>
        </w:tc>
      </w:tr>
      <w:tr w:rsidR="00995283" w:rsidRPr="00995283" w14:paraId="210A1264" w14:textId="77777777" w:rsidTr="00E73A23">
        <w:tc>
          <w:tcPr>
            <w:tcW w:w="587" w:type="dxa"/>
            <w:vMerge w:val="restart"/>
          </w:tcPr>
          <w:p w14:paraId="3A75360E" w14:textId="77777777" w:rsidR="00995283" w:rsidRPr="00995283" w:rsidRDefault="00995283" w:rsidP="00E461B9">
            <w:pPr>
              <w:autoSpaceDE w:val="0"/>
              <w:autoSpaceDN w:val="0"/>
              <w:adjustRightInd w:val="0"/>
              <w:spacing w:after="0" w:line="240" w:lineRule="auto"/>
              <w:ind w:right="60"/>
              <w:rPr>
                <w:rFonts w:ascii="Times New Roman" w:hAnsi="Times New Roman"/>
                <w:sz w:val="24"/>
                <w:szCs w:val="24"/>
              </w:rPr>
            </w:pPr>
            <w:r w:rsidRPr="00995283">
              <w:rPr>
                <w:rFonts w:ascii="Times New Roman" w:hAnsi="Times New Roman"/>
                <w:sz w:val="24"/>
                <w:szCs w:val="24"/>
              </w:rPr>
              <w:t>1</w:t>
            </w:r>
          </w:p>
        </w:tc>
        <w:tc>
          <w:tcPr>
            <w:tcW w:w="1359" w:type="dxa"/>
          </w:tcPr>
          <w:p w14:paraId="3DA79A24" w14:textId="77777777" w:rsidR="00995283" w:rsidRPr="00995283" w:rsidRDefault="00995283" w:rsidP="00E461B9">
            <w:pPr>
              <w:autoSpaceDE w:val="0"/>
              <w:autoSpaceDN w:val="0"/>
              <w:adjustRightInd w:val="0"/>
              <w:spacing w:after="0" w:line="240" w:lineRule="auto"/>
              <w:ind w:right="60"/>
              <w:rPr>
                <w:rFonts w:ascii="Times New Roman" w:hAnsi="Times New Roman"/>
                <w:sz w:val="24"/>
                <w:szCs w:val="24"/>
              </w:rPr>
            </w:pPr>
            <w:r w:rsidRPr="00995283">
              <w:rPr>
                <w:rFonts w:ascii="Times New Roman" w:hAnsi="Times New Roman"/>
                <w:sz w:val="24"/>
                <w:szCs w:val="24"/>
              </w:rPr>
              <w:t>Regresion</w:t>
            </w:r>
          </w:p>
        </w:tc>
        <w:tc>
          <w:tcPr>
            <w:tcW w:w="1800" w:type="dxa"/>
          </w:tcPr>
          <w:p w14:paraId="61D135DC"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5377E">
              <w:rPr>
                <w:rFonts w:ascii="Times New Roman" w:hAnsi="Times New Roman"/>
                <w:color w:val="010205"/>
                <w:sz w:val="24"/>
                <w:szCs w:val="24"/>
                <w:lang w:val="en-ID"/>
              </w:rPr>
              <w:t>577.085</w:t>
            </w:r>
          </w:p>
        </w:tc>
        <w:tc>
          <w:tcPr>
            <w:tcW w:w="881" w:type="dxa"/>
          </w:tcPr>
          <w:p w14:paraId="320C3082"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5377E">
              <w:rPr>
                <w:rFonts w:ascii="Times New Roman" w:hAnsi="Times New Roman"/>
                <w:color w:val="010205"/>
                <w:sz w:val="24"/>
                <w:szCs w:val="24"/>
                <w:lang w:val="en-ID"/>
              </w:rPr>
              <w:t>5</w:t>
            </w:r>
          </w:p>
        </w:tc>
        <w:tc>
          <w:tcPr>
            <w:tcW w:w="1573" w:type="dxa"/>
          </w:tcPr>
          <w:p w14:paraId="18ADC12C"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5377E">
              <w:rPr>
                <w:rFonts w:ascii="Times New Roman" w:hAnsi="Times New Roman"/>
                <w:color w:val="010205"/>
                <w:sz w:val="24"/>
                <w:szCs w:val="24"/>
                <w:lang w:val="en-ID"/>
              </w:rPr>
              <w:t>115.417</w:t>
            </w:r>
          </w:p>
        </w:tc>
        <w:tc>
          <w:tcPr>
            <w:tcW w:w="1122" w:type="dxa"/>
          </w:tcPr>
          <w:p w14:paraId="5CD87592"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5377E">
              <w:rPr>
                <w:rFonts w:ascii="Times New Roman" w:hAnsi="Times New Roman"/>
                <w:color w:val="010205"/>
                <w:sz w:val="24"/>
                <w:szCs w:val="24"/>
                <w:lang w:val="en-ID"/>
              </w:rPr>
              <w:t>42.002</w:t>
            </w:r>
          </w:p>
        </w:tc>
        <w:tc>
          <w:tcPr>
            <w:tcW w:w="939" w:type="dxa"/>
          </w:tcPr>
          <w:p w14:paraId="772351E7"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95283">
              <w:rPr>
                <w:rFonts w:ascii="Times New Roman" w:hAnsi="Times New Roman"/>
                <w:color w:val="010205"/>
                <w:sz w:val="24"/>
                <w:szCs w:val="24"/>
                <w:lang w:val="en-ID"/>
              </w:rPr>
              <w:t>.000</w:t>
            </w:r>
            <w:r w:rsidRPr="00995283">
              <w:rPr>
                <w:rFonts w:ascii="Times New Roman" w:hAnsi="Times New Roman"/>
                <w:color w:val="010205"/>
                <w:sz w:val="24"/>
                <w:szCs w:val="24"/>
                <w:vertAlign w:val="superscript"/>
                <w:lang w:val="en-ID"/>
              </w:rPr>
              <w:t>b</w:t>
            </w:r>
          </w:p>
        </w:tc>
      </w:tr>
      <w:tr w:rsidR="00995283" w:rsidRPr="00995283" w14:paraId="0C2A759C" w14:textId="77777777" w:rsidTr="00E73A23">
        <w:tc>
          <w:tcPr>
            <w:tcW w:w="587" w:type="dxa"/>
            <w:vMerge/>
          </w:tcPr>
          <w:p w14:paraId="1A704964" w14:textId="77777777" w:rsidR="00995283" w:rsidRPr="00995283" w:rsidRDefault="00995283" w:rsidP="00E461B9">
            <w:pPr>
              <w:autoSpaceDE w:val="0"/>
              <w:autoSpaceDN w:val="0"/>
              <w:adjustRightInd w:val="0"/>
              <w:spacing w:after="0" w:line="240" w:lineRule="auto"/>
              <w:ind w:right="60"/>
              <w:rPr>
                <w:rFonts w:ascii="Times New Roman" w:hAnsi="Times New Roman"/>
                <w:sz w:val="24"/>
                <w:szCs w:val="24"/>
              </w:rPr>
            </w:pPr>
          </w:p>
        </w:tc>
        <w:tc>
          <w:tcPr>
            <w:tcW w:w="1359" w:type="dxa"/>
          </w:tcPr>
          <w:p w14:paraId="60BC4A9B" w14:textId="77777777" w:rsidR="00995283" w:rsidRPr="00995283" w:rsidRDefault="00995283" w:rsidP="00E461B9">
            <w:pPr>
              <w:autoSpaceDE w:val="0"/>
              <w:autoSpaceDN w:val="0"/>
              <w:adjustRightInd w:val="0"/>
              <w:spacing w:after="0" w:line="240" w:lineRule="auto"/>
              <w:ind w:right="60"/>
              <w:rPr>
                <w:rFonts w:ascii="Times New Roman" w:hAnsi="Times New Roman"/>
                <w:sz w:val="24"/>
                <w:szCs w:val="24"/>
              </w:rPr>
            </w:pPr>
            <w:r w:rsidRPr="00995283">
              <w:rPr>
                <w:rFonts w:ascii="Times New Roman" w:hAnsi="Times New Roman"/>
                <w:sz w:val="24"/>
                <w:szCs w:val="24"/>
              </w:rPr>
              <w:t>Residual</w:t>
            </w:r>
          </w:p>
        </w:tc>
        <w:tc>
          <w:tcPr>
            <w:tcW w:w="1800" w:type="dxa"/>
          </w:tcPr>
          <w:p w14:paraId="32870EE0"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5377E">
              <w:rPr>
                <w:rFonts w:ascii="Times New Roman" w:hAnsi="Times New Roman"/>
                <w:color w:val="010205"/>
                <w:sz w:val="24"/>
                <w:szCs w:val="24"/>
                <w:lang w:val="en-ID"/>
              </w:rPr>
              <w:t>258.305</w:t>
            </w:r>
          </w:p>
        </w:tc>
        <w:tc>
          <w:tcPr>
            <w:tcW w:w="881" w:type="dxa"/>
          </w:tcPr>
          <w:p w14:paraId="025276CE"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5377E">
              <w:rPr>
                <w:rFonts w:ascii="Times New Roman" w:hAnsi="Times New Roman"/>
                <w:color w:val="010205"/>
                <w:sz w:val="24"/>
                <w:szCs w:val="24"/>
                <w:lang w:val="en-ID"/>
              </w:rPr>
              <w:t>94</w:t>
            </w:r>
          </w:p>
        </w:tc>
        <w:tc>
          <w:tcPr>
            <w:tcW w:w="1573" w:type="dxa"/>
          </w:tcPr>
          <w:p w14:paraId="30A45EA1"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5377E">
              <w:rPr>
                <w:rFonts w:ascii="Times New Roman" w:hAnsi="Times New Roman"/>
                <w:color w:val="010205"/>
                <w:sz w:val="24"/>
                <w:szCs w:val="24"/>
                <w:lang w:val="en-ID"/>
              </w:rPr>
              <w:t>2.748</w:t>
            </w:r>
          </w:p>
        </w:tc>
        <w:tc>
          <w:tcPr>
            <w:tcW w:w="1122" w:type="dxa"/>
            <w:vAlign w:val="center"/>
          </w:tcPr>
          <w:p w14:paraId="2CCF1D42" w14:textId="77777777" w:rsidR="00995283" w:rsidRPr="00995283" w:rsidRDefault="00995283" w:rsidP="00E461B9">
            <w:pPr>
              <w:autoSpaceDE w:val="0"/>
              <w:autoSpaceDN w:val="0"/>
              <w:adjustRightInd w:val="0"/>
              <w:spacing w:after="0" w:line="240" w:lineRule="auto"/>
              <w:jc w:val="center"/>
              <w:rPr>
                <w:rFonts w:ascii="Times New Roman" w:hAnsi="Times New Roman"/>
                <w:sz w:val="24"/>
                <w:szCs w:val="24"/>
              </w:rPr>
            </w:pPr>
          </w:p>
        </w:tc>
        <w:tc>
          <w:tcPr>
            <w:tcW w:w="939" w:type="dxa"/>
            <w:vAlign w:val="center"/>
          </w:tcPr>
          <w:p w14:paraId="20A2447F" w14:textId="77777777" w:rsidR="00995283" w:rsidRPr="00995283" w:rsidRDefault="00995283" w:rsidP="00E461B9">
            <w:pPr>
              <w:autoSpaceDE w:val="0"/>
              <w:autoSpaceDN w:val="0"/>
              <w:adjustRightInd w:val="0"/>
              <w:spacing w:after="0" w:line="240" w:lineRule="auto"/>
              <w:jc w:val="center"/>
              <w:rPr>
                <w:rFonts w:ascii="Times New Roman" w:hAnsi="Times New Roman"/>
                <w:sz w:val="24"/>
                <w:szCs w:val="24"/>
              </w:rPr>
            </w:pPr>
          </w:p>
        </w:tc>
      </w:tr>
      <w:tr w:rsidR="00995283" w:rsidRPr="00995283" w14:paraId="50843DFD" w14:textId="77777777" w:rsidTr="00E73A23">
        <w:tc>
          <w:tcPr>
            <w:tcW w:w="587" w:type="dxa"/>
            <w:vMerge/>
          </w:tcPr>
          <w:p w14:paraId="53EEA15C" w14:textId="77777777" w:rsidR="00995283" w:rsidRPr="00995283" w:rsidRDefault="00995283" w:rsidP="00E461B9">
            <w:pPr>
              <w:autoSpaceDE w:val="0"/>
              <w:autoSpaceDN w:val="0"/>
              <w:adjustRightInd w:val="0"/>
              <w:spacing w:after="0" w:line="240" w:lineRule="auto"/>
              <w:ind w:right="60"/>
              <w:rPr>
                <w:rFonts w:ascii="Times New Roman" w:hAnsi="Times New Roman"/>
                <w:sz w:val="24"/>
                <w:szCs w:val="24"/>
              </w:rPr>
            </w:pPr>
          </w:p>
        </w:tc>
        <w:tc>
          <w:tcPr>
            <w:tcW w:w="1359" w:type="dxa"/>
          </w:tcPr>
          <w:p w14:paraId="04B12F66" w14:textId="77777777" w:rsidR="00995283" w:rsidRPr="00995283" w:rsidRDefault="00995283" w:rsidP="00E461B9">
            <w:pPr>
              <w:autoSpaceDE w:val="0"/>
              <w:autoSpaceDN w:val="0"/>
              <w:adjustRightInd w:val="0"/>
              <w:spacing w:after="0" w:line="240" w:lineRule="auto"/>
              <w:ind w:right="60"/>
              <w:rPr>
                <w:rFonts w:ascii="Times New Roman" w:hAnsi="Times New Roman"/>
                <w:sz w:val="24"/>
                <w:szCs w:val="24"/>
              </w:rPr>
            </w:pPr>
            <w:r w:rsidRPr="00995283">
              <w:rPr>
                <w:rFonts w:ascii="Times New Roman" w:hAnsi="Times New Roman"/>
                <w:sz w:val="24"/>
                <w:szCs w:val="24"/>
              </w:rPr>
              <w:t xml:space="preserve">Total </w:t>
            </w:r>
          </w:p>
        </w:tc>
        <w:tc>
          <w:tcPr>
            <w:tcW w:w="1800" w:type="dxa"/>
          </w:tcPr>
          <w:p w14:paraId="1C7421E4"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5377E">
              <w:rPr>
                <w:rFonts w:ascii="Times New Roman" w:hAnsi="Times New Roman"/>
                <w:color w:val="010205"/>
                <w:sz w:val="24"/>
                <w:szCs w:val="24"/>
                <w:lang w:val="en-ID"/>
              </w:rPr>
              <w:t>835.390</w:t>
            </w:r>
          </w:p>
        </w:tc>
        <w:tc>
          <w:tcPr>
            <w:tcW w:w="881" w:type="dxa"/>
          </w:tcPr>
          <w:p w14:paraId="2E44E665"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5377E">
              <w:rPr>
                <w:rFonts w:ascii="Times New Roman" w:hAnsi="Times New Roman"/>
                <w:color w:val="010205"/>
                <w:sz w:val="24"/>
                <w:szCs w:val="24"/>
                <w:lang w:val="en-ID"/>
              </w:rPr>
              <w:t>99</w:t>
            </w:r>
          </w:p>
        </w:tc>
        <w:tc>
          <w:tcPr>
            <w:tcW w:w="1573" w:type="dxa"/>
            <w:vAlign w:val="center"/>
          </w:tcPr>
          <w:p w14:paraId="24477DDF" w14:textId="77777777" w:rsidR="00995283" w:rsidRPr="00995283" w:rsidRDefault="00995283" w:rsidP="00E461B9">
            <w:pPr>
              <w:autoSpaceDE w:val="0"/>
              <w:autoSpaceDN w:val="0"/>
              <w:adjustRightInd w:val="0"/>
              <w:spacing w:after="0" w:line="240" w:lineRule="auto"/>
              <w:jc w:val="center"/>
              <w:rPr>
                <w:rFonts w:ascii="Times New Roman" w:hAnsi="Times New Roman"/>
                <w:sz w:val="24"/>
                <w:szCs w:val="24"/>
              </w:rPr>
            </w:pPr>
          </w:p>
        </w:tc>
        <w:tc>
          <w:tcPr>
            <w:tcW w:w="1122" w:type="dxa"/>
            <w:vAlign w:val="center"/>
          </w:tcPr>
          <w:p w14:paraId="65B48AEF" w14:textId="77777777" w:rsidR="00995283" w:rsidRPr="00995283" w:rsidRDefault="00995283" w:rsidP="00E461B9">
            <w:pPr>
              <w:autoSpaceDE w:val="0"/>
              <w:autoSpaceDN w:val="0"/>
              <w:adjustRightInd w:val="0"/>
              <w:spacing w:after="0" w:line="240" w:lineRule="auto"/>
              <w:jc w:val="center"/>
              <w:rPr>
                <w:rFonts w:ascii="Times New Roman" w:hAnsi="Times New Roman"/>
                <w:sz w:val="24"/>
                <w:szCs w:val="24"/>
              </w:rPr>
            </w:pPr>
          </w:p>
        </w:tc>
        <w:tc>
          <w:tcPr>
            <w:tcW w:w="939" w:type="dxa"/>
            <w:vAlign w:val="center"/>
          </w:tcPr>
          <w:p w14:paraId="5A42D222" w14:textId="77777777" w:rsidR="00995283" w:rsidRPr="00995283" w:rsidRDefault="00995283" w:rsidP="00E461B9">
            <w:pPr>
              <w:autoSpaceDE w:val="0"/>
              <w:autoSpaceDN w:val="0"/>
              <w:adjustRightInd w:val="0"/>
              <w:spacing w:after="0" w:line="240" w:lineRule="auto"/>
              <w:jc w:val="center"/>
              <w:rPr>
                <w:rFonts w:ascii="Times New Roman" w:hAnsi="Times New Roman"/>
                <w:sz w:val="24"/>
                <w:szCs w:val="24"/>
              </w:rPr>
            </w:pPr>
          </w:p>
        </w:tc>
      </w:tr>
    </w:tbl>
    <w:p w14:paraId="7C4AF25E" w14:textId="77777777" w:rsidR="00995283" w:rsidRPr="00995283" w:rsidRDefault="00995283" w:rsidP="00995283">
      <w:pPr>
        <w:spacing w:after="120"/>
        <w:rPr>
          <w:rFonts w:ascii="Times New Roman" w:hAnsi="Times New Roman"/>
          <w:sz w:val="24"/>
          <w:szCs w:val="24"/>
        </w:rPr>
      </w:pPr>
      <w:r w:rsidRPr="00995283">
        <w:rPr>
          <w:rFonts w:ascii="Times New Roman" w:hAnsi="Times New Roman"/>
          <w:sz w:val="24"/>
          <w:szCs w:val="24"/>
          <w:lang w:val="id-ID"/>
        </w:rPr>
        <w:t>Sumber : Output SPSS</w:t>
      </w:r>
      <w:r w:rsidRPr="00995283">
        <w:rPr>
          <w:rFonts w:ascii="Times New Roman" w:hAnsi="Times New Roman"/>
          <w:sz w:val="24"/>
          <w:szCs w:val="24"/>
        </w:rPr>
        <w:t xml:space="preserve"> 26</w:t>
      </w:r>
    </w:p>
    <w:p w14:paraId="44F549F3" w14:textId="77777777" w:rsidR="00995283" w:rsidRPr="00995283" w:rsidRDefault="00995283" w:rsidP="001872EB">
      <w:pPr>
        <w:spacing w:after="0" w:line="240" w:lineRule="auto"/>
        <w:ind w:firstLine="720"/>
        <w:jc w:val="both"/>
        <w:rPr>
          <w:rFonts w:ascii="Times New Roman" w:hAnsi="Times New Roman"/>
          <w:color w:val="000000"/>
          <w:sz w:val="24"/>
          <w:szCs w:val="24"/>
        </w:rPr>
        <w:sectPr w:rsidR="00995283" w:rsidRPr="00995283" w:rsidSect="00995283">
          <w:type w:val="continuous"/>
          <w:pgSz w:w="11907" w:h="16840" w:code="9"/>
          <w:pgMar w:top="2268" w:right="1701" w:bottom="1701" w:left="2268" w:header="677" w:footer="677" w:gutter="0"/>
          <w:cols w:space="486"/>
          <w:docGrid w:linePitch="360"/>
        </w:sectPr>
      </w:pPr>
    </w:p>
    <w:p w14:paraId="0926602A" w14:textId="58580CF0" w:rsidR="001872EB" w:rsidRPr="00995283" w:rsidRDefault="001872EB" w:rsidP="001872EB">
      <w:pPr>
        <w:spacing w:after="0" w:line="240" w:lineRule="auto"/>
        <w:ind w:firstLine="720"/>
        <w:jc w:val="both"/>
        <w:rPr>
          <w:rFonts w:ascii="Times New Roman" w:hAnsi="Times New Roman"/>
          <w:color w:val="000000"/>
          <w:sz w:val="24"/>
          <w:szCs w:val="24"/>
        </w:rPr>
      </w:pPr>
      <w:r w:rsidRPr="00995283">
        <w:rPr>
          <w:rFonts w:ascii="Times New Roman" w:hAnsi="Times New Roman"/>
          <w:color w:val="000000"/>
          <w:sz w:val="24"/>
          <w:szCs w:val="24"/>
        </w:rPr>
        <w:lastRenderedPageBreak/>
        <w:t xml:space="preserve">Berdasarkan Tabel 4, diperoleh F hitung adalah 42,002 dengan tingkat signifikansi sebesar 0,000. Probabilitas tersebut lebih kecil dibandingkan dengan 0,05 sehingga model regresi </w:t>
      </w:r>
      <w:r w:rsidRPr="00995283">
        <w:rPr>
          <w:rFonts w:ascii="Times New Roman" w:hAnsi="Times New Roman"/>
          <w:color w:val="000000"/>
          <w:sz w:val="24"/>
          <w:szCs w:val="24"/>
        </w:rPr>
        <w:t>dapat dipakai untuk memprediksi variabel kinerja karyawan dan semua variabel bebas secara simultan berpengaruh signifikan terhadap kinerja karyawan.</w:t>
      </w:r>
    </w:p>
    <w:p w14:paraId="2F76D1CF" w14:textId="77777777" w:rsidR="00995283" w:rsidRPr="00995283" w:rsidRDefault="00995283" w:rsidP="00995283">
      <w:pPr>
        <w:pStyle w:val="Header"/>
        <w:jc w:val="both"/>
        <w:rPr>
          <w:rFonts w:ascii="Times New Roman" w:hAnsi="Times New Roman"/>
          <w:sz w:val="24"/>
          <w:szCs w:val="24"/>
        </w:rPr>
        <w:sectPr w:rsidR="00995283" w:rsidRPr="00995283" w:rsidSect="00255B43">
          <w:type w:val="continuous"/>
          <w:pgSz w:w="11907" w:h="16840" w:code="9"/>
          <w:pgMar w:top="2268" w:right="1701" w:bottom="1701" w:left="2268" w:header="677" w:footer="677" w:gutter="0"/>
          <w:cols w:num="2" w:space="486"/>
          <w:docGrid w:linePitch="360"/>
        </w:sectPr>
      </w:pPr>
    </w:p>
    <w:p w14:paraId="0F09D20D" w14:textId="7AEB49B0" w:rsidR="00995283" w:rsidRPr="00995283" w:rsidRDefault="00995283" w:rsidP="00995283">
      <w:pPr>
        <w:pStyle w:val="Header"/>
        <w:spacing w:before="120"/>
        <w:jc w:val="center"/>
        <w:rPr>
          <w:rFonts w:ascii="Times New Roman" w:hAnsi="Times New Roman"/>
          <w:sz w:val="24"/>
          <w:szCs w:val="24"/>
        </w:rPr>
      </w:pPr>
      <w:r w:rsidRPr="00995283">
        <w:rPr>
          <w:rFonts w:ascii="Times New Roman" w:hAnsi="Times New Roman"/>
          <w:sz w:val="24"/>
          <w:szCs w:val="24"/>
        </w:rPr>
        <w:t>Tabel 5. Model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
        <w:gridCol w:w="1188"/>
        <w:gridCol w:w="1289"/>
        <w:gridCol w:w="2009"/>
        <w:gridCol w:w="2402"/>
      </w:tblGrid>
      <w:tr w:rsidR="00995283" w:rsidRPr="00995283" w14:paraId="32496B73" w14:textId="77777777" w:rsidTr="00DA15B8">
        <w:tc>
          <w:tcPr>
            <w:tcW w:w="655" w:type="pct"/>
            <w:vAlign w:val="center"/>
          </w:tcPr>
          <w:p w14:paraId="06CBE736"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Model</w:t>
            </w:r>
          </w:p>
        </w:tc>
        <w:tc>
          <w:tcPr>
            <w:tcW w:w="749" w:type="pct"/>
            <w:vAlign w:val="center"/>
          </w:tcPr>
          <w:p w14:paraId="5771B5B8"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R</w:t>
            </w:r>
          </w:p>
        </w:tc>
        <w:tc>
          <w:tcPr>
            <w:tcW w:w="813" w:type="pct"/>
            <w:vAlign w:val="center"/>
          </w:tcPr>
          <w:p w14:paraId="4055290A"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R Square</w:t>
            </w:r>
          </w:p>
        </w:tc>
        <w:tc>
          <w:tcPr>
            <w:tcW w:w="1267" w:type="pct"/>
            <w:vAlign w:val="center"/>
          </w:tcPr>
          <w:p w14:paraId="1E142C44"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Adjusted R Square</w:t>
            </w:r>
          </w:p>
        </w:tc>
        <w:tc>
          <w:tcPr>
            <w:tcW w:w="1515" w:type="pct"/>
            <w:vAlign w:val="center"/>
          </w:tcPr>
          <w:p w14:paraId="06F2F90F"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Std. Error of the Estimate</w:t>
            </w:r>
          </w:p>
        </w:tc>
      </w:tr>
      <w:tr w:rsidR="00995283" w:rsidRPr="00995283" w14:paraId="1AA56F8B" w14:textId="77777777" w:rsidTr="00DA15B8">
        <w:tc>
          <w:tcPr>
            <w:tcW w:w="655" w:type="pct"/>
            <w:vAlign w:val="center"/>
          </w:tcPr>
          <w:p w14:paraId="45ABDAB1" w14:textId="77777777" w:rsidR="00995283" w:rsidRPr="00995283" w:rsidRDefault="00995283" w:rsidP="00E461B9">
            <w:pPr>
              <w:pStyle w:val="Header"/>
              <w:jc w:val="center"/>
              <w:rPr>
                <w:rFonts w:ascii="Times New Roman" w:hAnsi="Times New Roman"/>
                <w:sz w:val="24"/>
                <w:szCs w:val="24"/>
              </w:rPr>
            </w:pPr>
            <w:r w:rsidRPr="00995283">
              <w:rPr>
                <w:rFonts w:ascii="Times New Roman" w:hAnsi="Times New Roman"/>
                <w:sz w:val="24"/>
                <w:szCs w:val="24"/>
              </w:rPr>
              <w:t>1</w:t>
            </w:r>
          </w:p>
        </w:tc>
        <w:tc>
          <w:tcPr>
            <w:tcW w:w="749" w:type="pct"/>
          </w:tcPr>
          <w:p w14:paraId="6CF18FD1"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5377E">
              <w:rPr>
                <w:rFonts w:ascii="Times New Roman" w:hAnsi="Times New Roman"/>
                <w:color w:val="010205"/>
                <w:sz w:val="24"/>
                <w:szCs w:val="24"/>
                <w:lang w:val="en-ID"/>
              </w:rPr>
              <w:t>.831</w:t>
            </w:r>
            <w:r w:rsidRPr="0095377E">
              <w:rPr>
                <w:rFonts w:ascii="Times New Roman" w:hAnsi="Times New Roman"/>
                <w:color w:val="010205"/>
                <w:sz w:val="24"/>
                <w:szCs w:val="24"/>
                <w:vertAlign w:val="superscript"/>
                <w:lang w:val="en-ID"/>
              </w:rPr>
              <w:t>a</w:t>
            </w:r>
          </w:p>
        </w:tc>
        <w:tc>
          <w:tcPr>
            <w:tcW w:w="813" w:type="pct"/>
          </w:tcPr>
          <w:p w14:paraId="0A2724C3"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5377E">
              <w:rPr>
                <w:rFonts w:ascii="Times New Roman" w:hAnsi="Times New Roman"/>
                <w:color w:val="010205"/>
                <w:sz w:val="24"/>
                <w:szCs w:val="24"/>
                <w:lang w:val="en-ID"/>
              </w:rPr>
              <w:t>.691</w:t>
            </w:r>
          </w:p>
        </w:tc>
        <w:tc>
          <w:tcPr>
            <w:tcW w:w="1267" w:type="pct"/>
          </w:tcPr>
          <w:p w14:paraId="1ABA0C9B"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lang w:val="en-ID"/>
              </w:rPr>
            </w:pPr>
            <w:r w:rsidRPr="0095377E">
              <w:rPr>
                <w:rFonts w:ascii="Times New Roman" w:hAnsi="Times New Roman"/>
                <w:color w:val="010205"/>
                <w:sz w:val="24"/>
                <w:szCs w:val="24"/>
                <w:lang w:val="en-ID"/>
              </w:rPr>
              <w:t>.674</w:t>
            </w:r>
          </w:p>
        </w:tc>
        <w:tc>
          <w:tcPr>
            <w:tcW w:w="1515" w:type="pct"/>
          </w:tcPr>
          <w:p w14:paraId="6E825FE3" w14:textId="77777777" w:rsidR="00995283" w:rsidRPr="00995283" w:rsidRDefault="00995283" w:rsidP="00E461B9">
            <w:pPr>
              <w:autoSpaceDE w:val="0"/>
              <w:autoSpaceDN w:val="0"/>
              <w:adjustRightInd w:val="0"/>
              <w:spacing w:after="0" w:line="240" w:lineRule="auto"/>
              <w:ind w:left="60" w:right="60"/>
              <w:jc w:val="center"/>
              <w:rPr>
                <w:rFonts w:ascii="Times New Roman" w:hAnsi="Times New Roman"/>
                <w:sz w:val="24"/>
                <w:szCs w:val="24"/>
              </w:rPr>
            </w:pPr>
            <w:r w:rsidRPr="0095377E">
              <w:rPr>
                <w:rFonts w:ascii="Times New Roman" w:hAnsi="Times New Roman"/>
                <w:color w:val="010205"/>
                <w:sz w:val="24"/>
                <w:szCs w:val="24"/>
                <w:lang w:val="en-ID"/>
              </w:rPr>
              <w:t>1.65769</w:t>
            </w:r>
          </w:p>
        </w:tc>
      </w:tr>
    </w:tbl>
    <w:p w14:paraId="57B4E682" w14:textId="77777777" w:rsidR="00995283" w:rsidRPr="00995283" w:rsidRDefault="00995283" w:rsidP="00995283">
      <w:pPr>
        <w:spacing w:after="120"/>
        <w:rPr>
          <w:rFonts w:ascii="Times New Roman" w:hAnsi="Times New Roman"/>
          <w:sz w:val="24"/>
          <w:szCs w:val="24"/>
        </w:rPr>
      </w:pPr>
      <w:r w:rsidRPr="00995283">
        <w:rPr>
          <w:rFonts w:ascii="Times New Roman" w:hAnsi="Times New Roman"/>
          <w:sz w:val="24"/>
          <w:szCs w:val="24"/>
          <w:lang w:val="id-ID"/>
        </w:rPr>
        <w:t>Sumber : Output SPSS</w:t>
      </w:r>
      <w:r w:rsidRPr="00995283">
        <w:rPr>
          <w:rFonts w:ascii="Times New Roman" w:hAnsi="Times New Roman"/>
          <w:sz w:val="24"/>
          <w:szCs w:val="24"/>
        </w:rPr>
        <w:t xml:space="preserve"> 26</w:t>
      </w:r>
    </w:p>
    <w:p w14:paraId="68423238" w14:textId="77777777" w:rsidR="00995283" w:rsidRPr="00995283" w:rsidRDefault="00995283" w:rsidP="001872EB">
      <w:pPr>
        <w:spacing w:after="0" w:line="240" w:lineRule="auto"/>
        <w:ind w:firstLine="720"/>
        <w:jc w:val="both"/>
        <w:rPr>
          <w:rFonts w:ascii="Times New Roman" w:hAnsi="Times New Roman"/>
          <w:color w:val="000000"/>
          <w:sz w:val="24"/>
          <w:szCs w:val="24"/>
        </w:rPr>
        <w:sectPr w:rsidR="00995283" w:rsidRPr="00995283" w:rsidSect="00995283">
          <w:type w:val="continuous"/>
          <w:pgSz w:w="11907" w:h="16840" w:code="9"/>
          <w:pgMar w:top="2268" w:right="1701" w:bottom="1701" w:left="2268" w:header="677" w:footer="677" w:gutter="0"/>
          <w:cols w:space="486"/>
          <w:docGrid w:linePitch="360"/>
        </w:sectPr>
      </w:pPr>
    </w:p>
    <w:p w14:paraId="3DDFA9A4" w14:textId="4CD638D8" w:rsidR="001872EB" w:rsidRDefault="001872EB" w:rsidP="001872EB">
      <w:pPr>
        <w:spacing w:after="0" w:line="240" w:lineRule="auto"/>
        <w:ind w:firstLine="720"/>
        <w:jc w:val="both"/>
        <w:rPr>
          <w:rFonts w:ascii="Times New Roman" w:hAnsi="Times New Roman"/>
          <w:color w:val="000000"/>
          <w:sz w:val="24"/>
          <w:szCs w:val="24"/>
        </w:rPr>
      </w:pPr>
      <w:r w:rsidRPr="00995283">
        <w:rPr>
          <w:rFonts w:ascii="Times New Roman" w:hAnsi="Times New Roman"/>
          <w:color w:val="000000"/>
          <w:sz w:val="24"/>
          <w:szCs w:val="24"/>
        </w:rPr>
        <w:t>Tabel 5 untuk mengetahui koefesien determinasi. Nilai yang diperoleh adalah sebesar 67,4%. Hal ini berarti sebanyak 67,4% kinerja karyawan dapat dijelaskan oleh variabel motivasi, kemampuan, pengalaman, keterlibatan, dan kedisiplinan. Sisanya 32,6% dijelaskan oleh sebab-sebab lain di luar penelitian ini.</w:t>
      </w:r>
    </w:p>
    <w:p w14:paraId="4A413593" w14:textId="1FD7A17C" w:rsidR="00F433E8" w:rsidRPr="00F433E8" w:rsidRDefault="00F433E8" w:rsidP="00F433E8">
      <w:pPr>
        <w:spacing w:after="0" w:line="240" w:lineRule="auto"/>
        <w:ind w:firstLine="720"/>
        <w:jc w:val="both"/>
        <w:rPr>
          <w:rFonts w:ascii="Times New Roman" w:hAnsi="Times New Roman"/>
          <w:color w:val="000000"/>
          <w:spacing w:val="-4"/>
          <w:sz w:val="24"/>
          <w:szCs w:val="24"/>
        </w:rPr>
      </w:pPr>
      <w:r w:rsidRPr="00F433E8">
        <w:rPr>
          <w:rFonts w:ascii="Times New Roman" w:hAnsi="Times New Roman"/>
          <w:color w:val="000000"/>
          <w:spacing w:val="-4"/>
          <w:sz w:val="24"/>
          <w:szCs w:val="24"/>
        </w:rPr>
        <w:t xml:space="preserve">Motivasi kerja memiliki pengaruh positif dan signifikan terhadap kinerja karyawan. Temuan ini sesuai dengan studi dari Darmawan (2015); Mardikaningsih </w:t>
      </w:r>
      <w:r w:rsidR="00DA15B8" w:rsidRPr="00DA15B8">
        <w:rPr>
          <w:rFonts w:ascii="Times New Roman" w:hAnsi="Times New Roman"/>
          <w:i/>
          <w:iCs/>
          <w:color w:val="000000"/>
          <w:spacing w:val="-4"/>
          <w:sz w:val="24"/>
          <w:szCs w:val="24"/>
        </w:rPr>
        <w:t>et al</w:t>
      </w:r>
      <w:r w:rsidRPr="00F433E8">
        <w:rPr>
          <w:rFonts w:ascii="Times New Roman" w:hAnsi="Times New Roman"/>
          <w:color w:val="000000"/>
          <w:spacing w:val="-4"/>
          <w:sz w:val="24"/>
          <w:szCs w:val="24"/>
        </w:rPr>
        <w:t xml:space="preserve">., 2017; dan Arifin </w:t>
      </w:r>
      <w:r w:rsidR="00DA15B8" w:rsidRPr="00DA15B8">
        <w:rPr>
          <w:rFonts w:ascii="Times New Roman" w:hAnsi="Times New Roman"/>
          <w:i/>
          <w:iCs/>
          <w:color w:val="000000"/>
          <w:spacing w:val="-4"/>
          <w:sz w:val="24"/>
          <w:szCs w:val="24"/>
        </w:rPr>
        <w:t>et al</w:t>
      </w:r>
      <w:r w:rsidRPr="00F433E8">
        <w:rPr>
          <w:rFonts w:ascii="Times New Roman" w:hAnsi="Times New Roman"/>
          <w:color w:val="000000"/>
          <w:spacing w:val="-4"/>
          <w:sz w:val="24"/>
          <w:szCs w:val="24"/>
        </w:rPr>
        <w:t>. (2017). Berbagai bentuk motivasi seperti bonus atau penghargaan lainnya dapat menarik perhatian karyawan. Hal tersebut dapat memberikan motivasi bagi karyawan untuk meningkatkan kinerja karena karyawan bekerja karena adanya tuntutan untuk memenuhi kebutuhan hidup. Meski respon dari hal tersebut berbeda bagi setiap karyawan namun dengan adanya upaya memotivasi karyawan diharapkan mereka bersedia bekerja dengan penuh kesadaran dan lebih produktif</w:t>
      </w:r>
      <w:r w:rsidR="00FD26DA">
        <w:rPr>
          <w:rFonts w:ascii="Times New Roman" w:hAnsi="Times New Roman"/>
          <w:color w:val="000000"/>
          <w:spacing w:val="-4"/>
          <w:sz w:val="24"/>
          <w:szCs w:val="24"/>
        </w:rPr>
        <w:t xml:space="preserve"> (</w:t>
      </w:r>
      <w:r w:rsidR="00FD26DA" w:rsidRPr="00D71F26">
        <w:rPr>
          <w:rFonts w:ascii="Times New Roman" w:hAnsi="Times New Roman"/>
          <w:sz w:val="24"/>
          <w:szCs w:val="24"/>
        </w:rPr>
        <w:t>Hutomo, 2011</w:t>
      </w:r>
      <w:r w:rsidR="00FD26DA">
        <w:rPr>
          <w:rFonts w:ascii="Times New Roman" w:hAnsi="Times New Roman"/>
          <w:sz w:val="24"/>
          <w:szCs w:val="24"/>
        </w:rPr>
        <w:t>)</w:t>
      </w:r>
      <w:r w:rsidRPr="00F433E8">
        <w:rPr>
          <w:rFonts w:ascii="Times New Roman" w:hAnsi="Times New Roman"/>
          <w:color w:val="000000"/>
          <w:spacing w:val="-4"/>
          <w:sz w:val="24"/>
          <w:szCs w:val="24"/>
        </w:rPr>
        <w:t xml:space="preserve">. </w:t>
      </w:r>
    </w:p>
    <w:p w14:paraId="42B112CE" w14:textId="4985333E" w:rsidR="00F433E8" w:rsidRPr="00F433E8" w:rsidRDefault="00F433E8" w:rsidP="00F433E8">
      <w:pPr>
        <w:spacing w:after="0" w:line="240" w:lineRule="auto"/>
        <w:ind w:firstLine="720"/>
        <w:jc w:val="both"/>
        <w:rPr>
          <w:rFonts w:ascii="Times New Roman" w:hAnsi="Times New Roman"/>
          <w:color w:val="000000"/>
          <w:spacing w:val="-4"/>
          <w:sz w:val="24"/>
          <w:szCs w:val="24"/>
        </w:rPr>
      </w:pPr>
      <w:r w:rsidRPr="00F433E8">
        <w:rPr>
          <w:rFonts w:ascii="Times New Roman" w:hAnsi="Times New Roman"/>
          <w:color w:val="000000"/>
          <w:spacing w:val="-4"/>
          <w:sz w:val="24"/>
          <w:szCs w:val="24"/>
        </w:rPr>
        <w:t xml:space="preserve">Kemampuan kerja memiliki pengaruh positif dan signifikan terhadap kinerja karyawan. Temuan ini sesuai dengan studi dari Schmidt </w:t>
      </w:r>
      <w:r w:rsidR="00DA15B8" w:rsidRPr="00DA15B8">
        <w:rPr>
          <w:rFonts w:ascii="Times New Roman" w:hAnsi="Times New Roman"/>
          <w:i/>
          <w:iCs/>
          <w:color w:val="000000"/>
          <w:spacing w:val="-4"/>
          <w:sz w:val="24"/>
          <w:szCs w:val="24"/>
        </w:rPr>
        <w:t>et al</w:t>
      </w:r>
      <w:r w:rsidRPr="00F433E8">
        <w:rPr>
          <w:rFonts w:ascii="Times New Roman" w:hAnsi="Times New Roman"/>
          <w:color w:val="000000"/>
          <w:spacing w:val="-4"/>
          <w:sz w:val="24"/>
          <w:szCs w:val="24"/>
        </w:rPr>
        <w:t xml:space="preserve">. (1988); dan Darmawan </w:t>
      </w:r>
      <w:r w:rsidR="00DA15B8" w:rsidRPr="00DA15B8">
        <w:rPr>
          <w:rFonts w:ascii="Times New Roman" w:hAnsi="Times New Roman"/>
          <w:i/>
          <w:iCs/>
          <w:color w:val="000000"/>
          <w:spacing w:val="-4"/>
          <w:sz w:val="24"/>
          <w:szCs w:val="24"/>
        </w:rPr>
        <w:t>et al</w:t>
      </w:r>
      <w:r w:rsidRPr="00F433E8">
        <w:rPr>
          <w:rFonts w:ascii="Times New Roman" w:hAnsi="Times New Roman"/>
          <w:color w:val="000000"/>
          <w:spacing w:val="-4"/>
          <w:sz w:val="24"/>
          <w:szCs w:val="24"/>
        </w:rPr>
        <w:t xml:space="preserve">. (2019). Temuan tersebut menunjukkan bahwa setiap individu meskipun tidak mutlak tetapi pengalaman kerja memberikan perbedaan </w:t>
      </w:r>
      <w:r w:rsidRPr="00E73A23">
        <w:rPr>
          <w:rFonts w:ascii="Times New Roman" w:hAnsi="Times New Roman"/>
          <w:color w:val="000000"/>
          <w:sz w:val="24"/>
          <w:szCs w:val="24"/>
        </w:rPr>
        <w:t>individu yang signifikan terhadap pengetahuan dan hasil kerja.</w:t>
      </w:r>
      <w:r w:rsidRPr="00F433E8">
        <w:rPr>
          <w:rFonts w:ascii="Times New Roman" w:hAnsi="Times New Roman"/>
          <w:color w:val="000000"/>
          <w:spacing w:val="-4"/>
          <w:sz w:val="24"/>
          <w:szCs w:val="24"/>
        </w:rPr>
        <w:t xml:space="preserve"> Segala potensi keterampilan kerja, pengetahuan dan sikap kerja beserta kondisi fisik dan </w:t>
      </w:r>
      <w:r w:rsidRPr="00E73A23">
        <w:rPr>
          <w:rFonts w:ascii="Times New Roman" w:hAnsi="Times New Roman"/>
          <w:color w:val="000000"/>
          <w:sz w:val="24"/>
          <w:szCs w:val="24"/>
        </w:rPr>
        <w:t xml:space="preserve">psikis akan memberikan kontribusi terhadap upaya karyawan melakukan </w:t>
      </w:r>
      <w:r w:rsidRPr="00F433E8">
        <w:rPr>
          <w:rFonts w:ascii="Times New Roman" w:hAnsi="Times New Roman"/>
          <w:color w:val="000000"/>
          <w:spacing w:val="-4"/>
          <w:sz w:val="24"/>
          <w:szCs w:val="24"/>
        </w:rPr>
        <w:t xml:space="preserve">pekerjaan dan kualitas hasil kerja yang </w:t>
      </w:r>
      <w:r w:rsidRPr="00E73A23">
        <w:rPr>
          <w:rFonts w:ascii="Times New Roman" w:hAnsi="Times New Roman"/>
          <w:color w:val="000000"/>
          <w:sz w:val="24"/>
          <w:szCs w:val="24"/>
        </w:rPr>
        <w:t>dicapai oleh karyawan. Ja</w:t>
      </w:r>
      <w:r w:rsidRPr="00F433E8">
        <w:rPr>
          <w:rFonts w:ascii="Times New Roman" w:hAnsi="Times New Roman"/>
          <w:color w:val="000000"/>
          <w:spacing w:val="-4"/>
          <w:sz w:val="24"/>
          <w:szCs w:val="24"/>
        </w:rPr>
        <w:t xml:space="preserve">di kinerja yang optimal dapat terwujud juga </w:t>
      </w:r>
      <w:r w:rsidRPr="00E73A23">
        <w:rPr>
          <w:rFonts w:ascii="Times New Roman" w:hAnsi="Times New Roman"/>
          <w:color w:val="000000"/>
          <w:sz w:val="24"/>
          <w:szCs w:val="24"/>
        </w:rPr>
        <w:t>dari adanya kemampuan kerja. Kemam</w:t>
      </w:r>
      <w:r w:rsidRPr="00F433E8">
        <w:rPr>
          <w:rFonts w:ascii="Times New Roman" w:hAnsi="Times New Roman"/>
          <w:color w:val="000000"/>
          <w:spacing w:val="-4"/>
          <w:sz w:val="24"/>
          <w:szCs w:val="24"/>
        </w:rPr>
        <w:t>puan kerja karyawan yang masih kuran</w:t>
      </w:r>
      <w:r w:rsidRPr="00E73A23">
        <w:rPr>
          <w:rFonts w:ascii="Times New Roman" w:hAnsi="Times New Roman"/>
          <w:color w:val="000000"/>
          <w:sz w:val="24"/>
          <w:szCs w:val="24"/>
        </w:rPr>
        <w:t>g maksimal dan masih sering terjadi</w:t>
      </w:r>
      <w:r w:rsidRPr="00F433E8">
        <w:rPr>
          <w:rFonts w:ascii="Times New Roman" w:hAnsi="Times New Roman"/>
          <w:color w:val="000000"/>
          <w:spacing w:val="-4"/>
          <w:sz w:val="24"/>
          <w:szCs w:val="24"/>
        </w:rPr>
        <w:t xml:space="preserve"> kesalahan merupakan gangguan bag</w:t>
      </w:r>
      <w:r w:rsidRPr="00E73A23">
        <w:rPr>
          <w:rFonts w:ascii="Times New Roman" w:hAnsi="Times New Roman"/>
          <w:color w:val="000000"/>
          <w:sz w:val="24"/>
          <w:szCs w:val="24"/>
        </w:rPr>
        <w:t>i kegiatan operasional perusahaan. Oleh</w:t>
      </w:r>
      <w:r w:rsidRPr="00F433E8">
        <w:rPr>
          <w:rFonts w:ascii="Times New Roman" w:hAnsi="Times New Roman"/>
          <w:color w:val="000000"/>
          <w:spacing w:val="-4"/>
          <w:sz w:val="24"/>
          <w:szCs w:val="24"/>
        </w:rPr>
        <w:t xml:space="preserve"> karena itu, perusahaan seharusnya</w:t>
      </w:r>
      <w:r w:rsidRPr="00E73A23">
        <w:rPr>
          <w:rFonts w:ascii="Times New Roman" w:hAnsi="Times New Roman"/>
          <w:color w:val="000000"/>
          <w:sz w:val="24"/>
          <w:szCs w:val="24"/>
        </w:rPr>
        <w:t xml:space="preserve"> lebih memperhatikan variabel pengalaman kerja saat proses penerimaan </w:t>
      </w:r>
      <w:r w:rsidRPr="00F433E8">
        <w:rPr>
          <w:rFonts w:ascii="Times New Roman" w:hAnsi="Times New Roman"/>
          <w:color w:val="000000"/>
          <w:spacing w:val="-4"/>
          <w:sz w:val="24"/>
          <w:szCs w:val="24"/>
        </w:rPr>
        <w:t>karyawan.</w:t>
      </w:r>
    </w:p>
    <w:p w14:paraId="1E2B50D7" w14:textId="65460F19" w:rsidR="00F433E8" w:rsidRPr="00F433E8" w:rsidRDefault="00F433E8" w:rsidP="00F433E8">
      <w:pPr>
        <w:spacing w:after="0" w:line="240" w:lineRule="auto"/>
        <w:ind w:firstLine="720"/>
        <w:jc w:val="both"/>
        <w:rPr>
          <w:rFonts w:ascii="Times New Roman" w:hAnsi="Times New Roman"/>
          <w:color w:val="000000"/>
          <w:spacing w:val="-4"/>
          <w:sz w:val="24"/>
          <w:szCs w:val="24"/>
        </w:rPr>
      </w:pPr>
      <w:r w:rsidRPr="00F433E8">
        <w:rPr>
          <w:rFonts w:ascii="Times New Roman" w:hAnsi="Times New Roman"/>
          <w:color w:val="000000"/>
          <w:spacing w:val="-4"/>
          <w:sz w:val="24"/>
          <w:szCs w:val="24"/>
        </w:rPr>
        <w:t xml:space="preserve">Pengalaman kerja memiliki pengaruh positif dan signifikan terhadap kinerja karyawan. Hal tersebut sesuai dengan studi dari Mcdaniel </w:t>
      </w:r>
      <w:r w:rsidR="00DA15B8" w:rsidRPr="00DA15B8">
        <w:rPr>
          <w:rFonts w:ascii="Times New Roman" w:hAnsi="Times New Roman"/>
          <w:i/>
          <w:iCs/>
          <w:color w:val="000000"/>
          <w:spacing w:val="-4"/>
          <w:sz w:val="24"/>
          <w:szCs w:val="24"/>
        </w:rPr>
        <w:t>et al</w:t>
      </w:r>
      <w:r w:rsidRPr="00F433E8">
        <w:rPr>
          <w:rFonts w:ascii="Times New Roman" w:hAnsi="Times New Roman"/>
          <w:color w:val="000000"/>
          <w:spacing w:val="-4"/>
          <w:sz w:val="24"/>
          <w:szCs w:val="24"/>
        </w:rPr>
        <w:t xml:space="preserve">. (1988); Kotur dan Anbazhagan (2014); dan Darmawan </w:t>
      </w:r>
      <w:r w:rsidR="00DA15B8" w:rsidRPr="00DA15B8">
        <w:rPr>
          <w:rFonts w:ascii="Times New Roman" w:hAnsi="Times New Roman"/>
          <w:i/>
          <w:iCs/>
          <w:color w:val="000000"/>
          <w:spacing w:val="-4"/>
          <w:sz w:val="24"/>
          <w:szCs w:val="24"/>
        </w:rPr>
        <w:t>et al</w:t>
      </w:r>
      <w:r w:rsidRPr="00F433E8">
        <w:rPr>
          <w:rFonts w:ascii="Times New Roman" w:hAnsi="Times New Roman"/>
          <w:color w:val="000000"/>
          <w:spacing w:val="-4"/>
          <w:sz w:val="24"/>
          <w:szCs w:val="24"/>
        </w:rPr>
        <w:t xml:space="preserve">. (2019). Pengalaman kerja merupakan akumulasi pengetahuan </w:t>
      </w:r>
      <w:r w:rsidRPr="00B80B32">
        <w:rPr>
          <w:rFonts w:ascii="Times New Roman" w:hAnsi="Times New Roman"/>
          <w:color w:val="000000"/>
          <w:spacing w:val="-8"/>
          <w:sz w:val="24"/>
          <w:szCs w:val="24"/>
        </w:rPr>
        <w:t>dan terapan keahlian karyawan selama masa kerja. Semakin lama seseorang mengerjakan tugas yang serupa maka menyebabkan semakin banyak pengetahuan, pemahaman dan pengalaman yang mereka peroleh selama</w:t>
      </w:r>
      <w:r w:rsidRPr="00F433E8">
        <w:rPr>
          <w:rFonts w:ascii="Times New Roman" w:hAnsi="Times New Roman"/>
          <w:color w:val="000000"/>
          <w:spacing w:val="-4"/>
          <w:sz w:val="24"/>
          <w:szCs w:val="24"/>
        </w:rPr>
        <w:t xml:space="preserve"> mengerjakan pekerjaan</w:t>
      </w:r>
      <w:r w:rsidR="00B80B32">
        <w:rPr>
          <w:rFonts w:ascii="Times New Roman" w:hAnsi="Times New Roman"/>
          <w:color w:val="000000"/>
          <w:spacing w:val="-4"/>
          <w:sz w:val="24"/>
          <w:szCs w:val="24"/>
        </w:rPr>
        <w:t xml:space="preserve"> (</w:t>
      </w:r>
      <w:r w:rsidR="00B80B32" w:rsidRPr="00B80B32">
        <w:rPr>
          <w:rFonts w:ascii="Times New Roman" w:hAnsi="Times New Roman"/>
          <w:sz w:val="24"/>
          <w:szCs w:val="24"/>
        </w:rPr>
        <w:t>Oetomo, 2004</w:t>
      </w:r>
      <w:r w:rsidR="00B80B32">
        <w:rPr>
          <w:rFonts w:ascii="Times New Roman" w:hAnsi="Times New Roman"/>
          <w:sz w:val="24"/>
          <w:szCs w:val="24"/>
        </w:rPr>
        <w:t>)</w:t>
      </w:r>
      <w:r w:rsidRPr="00F433E8">
        <w:rPr>
          <w:rFonts w:ascii="Times New Roman" w:hAnsi="Times New Roman"/>
          <w:color w:val="000000"/>
          <w:spacing w:val="-4"/>
          <w:sz w:val="24"/>
          <w:szCs w:val="24"/>
        </w:rPr>
        <w:t xml:space="preserve">. Besaran hal tersebut menyebabkan karyawan memiliki peluang untuk menghasilkan kinerja yang lebih baik dibandingkan dengan karyawan yang memiliki </w:t>
      </w:r>
      <w:r w:rsidRPr="00F433E8">
        <w:rPr>
          <w:rFonts w:ascii="Times New Roman" w:hAnsi="Times New Roman"/>
          <w:color w:val="000000"/>
          <w:spacing w:val="-4"/>
          <w:sz w:val="24"/>
          <w:szCs w:val="24"/>
        </w:rPr>
        <w:lastRenderedPageBreak/>
        <w:t>pengalaman kerja lebih sedikit. Karyawan yang memiliki pengalaman lebih baik akan menguasai spesifikasi tugas dan mampu mengatasi berbagai masalah terkait dengan pekerjaan.</w:t>
      </w:r>
    </w:p>
    <w:p w14:paraId="7EC90013" w14:textId="0D34AF3C" w:rsidR="00F433E8" w:rsidRPr="00DA15B8" w:rsidRDefault="00F433E8" w:rsidP="00F433E8">
      <w:pPr>
        <w:spacing w:after="0" w:line="240" w:lineRule="auto"/>
        <w:ind w:firstLine="720"/>
        <w:jc w:val="both"/>
        <w:rPr>
          <w:rFonts w:ascii="Times New Roman" w:hAnsi="Times New Roman"/>
          <w:color w:val="000000"/>
          <w:spacing w:val="-8"/>
          <w:sz w:val="24"/>
          <w:szCs w:val="24"/>
        </w:rPr>
      </w:pPr>
      <w:r w:rsidRPr="00DA15B8">
        <w:rPr>
          <w:rFonts w:ascii="Times New Roman" w:hAnsi="Times New Roman"/>
          <w:color w:val="000000"/>
          <w:spacing w:val="-2"/>
          <w:sz w:val="24"/>
          <w:szCs w:val="24"/>
        </w:rPr>
        <w:t>Keterlibatan kerja memiliki</w:t>
      </w:r>
      <w:r w:rsidRPr="00DA15B8">
        <w:rPr>
          <w:rFonts w:ascii="Times New Roman" w:hAnsi="Times New Roman"/>
          <w:color w:val="000000"/>
          <w:spacing w:val="-8"/>
          <w:sz w:val="24"/>
          <w:szCs w:val="24"/>
        </w:rPr>
        <w:t xml:space="preserve"> pengaruh </w:t>
      </w:r>
      <w:r w:rsidRPr="00DA15B8">
        <w:rPr>
          <w:rFonts w:ascii="Times New Roman" w:hAnsi="Times New Roman"/>
          <w:color w:val="000000"/>
          <w:spacing w:val="-2"/>
          <w:sz w:val="24"/>
          <w:szCs w:val="24"/>
        </w:rPr>
        <w:t>positif dan signifikan</w:t>
      </w:r>
      <w:r w:rsidRPr="00DA15B8">
        <w:rPr>
          <w:rFonts w:ascii="Times New Roman" w:hAnsi="Times New Roman"/>
          <w:color w:val="000000"/>
          <w:spacing w:val="-8"/>
          <w:sz w:val="24"/>
          <w:szCs w:val="24"/>
        </w:rPr>
        <w:t xml:space="preserve"> terhadap </w:t>
      </w:r>
      <w:r w:rsidRPr="00DA15B8">
        <w:rPr>
          <w:rFonts w:ascii="Times New Roman" w:hAnsi="Times New Roman"/>
          <w:color w:val="000000"/>
          <w:spacing w:val="-2"/>
          <w:sz w:val="24"/>
          <w:szCs w:val="24"/>
        </w:rPr>
        <w:t>kinerja karyawan. Temuan ini sesuai</w:t>
      </w:r>
      <w:r w:rsidRPr="00DA15B8">
        <w:rPr>
          <w:rFonts w:ascii="Times New Roman" w:hAnsi="Times New Roman"/>
          <w:color w:val="000000"/>
          <w:spacing w:val="-8"/>
          <w:sz w:val="24"/>
          <w:szCs w:val="24"/>
        </w:rPr>
        <w:t xml:space="preserve"> dengan studi dari Schaufeli dan Bakker (2004); Chughtai (2008); Leiter dan Bakker (2010); Bakker dan Bal (2010); Alessandri </w:t>
      </w:r>
      <w:r w:rsidR="00DA15B8" w:rsidRPr="00DA15B8">
        <w:rPr>
          <w:rFonts w:ascii="Times New Roman" w:hAnsi="Times New Roman"/>
          <w:i/>
          <w:iCs/>
          <w:color w:val="000000"/>
          <w:spacing w:val="-8"/>
          <w:sz w:val="24"/>
          <w:szCs w:val="24"/>
        </w:rPr>
        <w:t>et al</w:t>
      </w:r>
      <w:r w:rsidRPr="00DA15B8">
        <w:rPr>
          <w:rFonts w:ascii="Times New Roman" w:hAnsi="Times New Roman"/>
          <w:color w:val="000000"/>
          <w:spacing w:val="-8"/>
          <w:sz w:val="24"/>
          <w:szCs w:val="24"/>
        </w:rPr>
        <w:t xml:space="preserve">. (2014); dan Odero dan Makori (2017). </w:t>
      </w:r>
      <w:r w:rsidRPr="00DA15B8">
        <w:rPr>
          <w:rFonts w:ascii="Times New Roman" w:hAnsi="Times New Roman"/>
          <w:color w:val="000000"/>
          <w:sz w:val="24"/>
          <w:szCs w:val="24"/>
        </w:rPr>
        <w:t xml:space="preserve">Karyawan dengan keterlibatan kerja </w:t>
      </w:r>
      <w:r w:rsidRPr="00DA15B8">
        <w:rPr>
          <w:rFonts w:ascii="Times New Roman" w:hAnsi="Times New Roman"/>
          <w:color w:val="000000"/>
          <w:spacing w:val="-2"/>
          <w:sz w:val="24"/>
          <w:szCs w:val="24"/>
        </w:rPr>
        <w:t>memiliki keterlibatan secara p</w:t>
      </w:r>
      <w:r w:rsidRPr="00DA15B8">
        <w:rPr>
          <w:rFonts w:ascii="Times New Roman" w:hAnsi="Times New Roman"/>
          <w:color w:val="000000"/>
          <w:spacing w:val="-8"/>
          <w:sz w:val="24"/>
          <w:szCs w:val="24"/>
        </w:rPr>
        <w:t xml:space="preserve">sikologis, </w:t>
      </w:r>
      <w:r w:rsidRPr="00DA15B8">
        <w:rPr>
          <w:rFonts w:ascii="Times New Roman" w:hAnsi="Times New Roman"/>
          <w:color w:val="000000"/>
          <w:sz w:val="24"/>
          <w:szCs w:val="24"/>
        </w:rPr>
        <w:t xml:space="preserve">berkomitmen dan merasa terikat dengan </w:t>
      </w:r>
      <w:r w:rsidRPr="00DA15B8">
        <w:rPr>
          <w:rFonts w:ascii="Times New Roman" w:hAnsi="Times New Roman"/>
          <w:color w:val="000000"/>
          <w:spacing w:val="-8"/>
          <w:sz w:val="24"/>
          <w:szCs w:val="24"/>
        </w:rPr>
        <w:t xml:space="preserve">pekerjaan. Hal ini menunjukkan bahwa </w:t>
      </w:r>
      <w:r w:rsidRPr="00DA15B8">
        <w:rPr>
          <w:rFonts w:ascii="Times New Roman" w:hAnsi="Times New Roman"/>
          <w:color w:val="000000"/>
          <w:sz w:val="24"/>
          <w:szCs w:val="24"/>
        </w:rPr>
        <w:t>karyawan yang memiliki tingkat keterlibatan kerja yang tinggi akan</w:t>
      </w:r>
      <w:r w:rsidRPr="00DA15B8">
        <w:rPr>
          <w:rFonts w:ascii="Times New Roman" w:hAnsi="Times New Roman"/>
          <w:color w:val="000000"/>
          <w:spacing w:val="-8"/>
          <w:sz w:val="24"/>
          <w:szCs w:val="24"/>
        </w:rPr>
        <w:t xml:space="preserve"> memihak pada perusahaan dan benar-benar peduli pada pekerjaan yang ditugaskan pada mereka. Mereka memiliki perasaan </w:t>
      </w:r>
      <w:r w:rsidRPr="00DA15B8">
        <w:rPr>
          <w:rFonts w:ascii="Times New Roman" w:hAnsi="Times New Roman"/>
          <w:color w:val="000000"/>
          <w:spacing w:val="-2"/>
          <w:sz w:val="24"/>
          <w:szCs w:val="24"/>
        </w:rPr>
        <w:t>emosional yang positif, termotivasi</w:t>
      </w:r>
      <w:r w:rsidRPr="00DA15B8">
        <w:rPr>
          <w:rFonts w:ascii="Times New Roman" w:hAnsi="Times New Roman"/>
          <w:color w:val="000000"/>
          <w:spacing w:val="-8"/>
          <w:sz w:val="24"/>
          <w:szCs w:val="24"/>
        </w:rPr>
        <w:t xml:space="preserve"> dan menunjukkan </w:t>
      </w:r>
      <w:r w:rsidRPr="00DA15B8">
        <w:rPr>
          <w:rFonts w:ascii="Times New Roman" w:hAnsi="Times New Roman"/>
          <w:color w:val="000000"/>
          <w:spacing w:val="-2"/>
          <w:sz w:val="24"/>
          <w:szCs w:val="24"/>
        </w:rPr>
        <w:t>adanya energi fisik</w:t>
      </w:r>
      <w:r w:rsidRPr="00DA15B8">
        <w:rPr>
          <w:rFonts w:ascii="Times New Roman" w:hAnsi="Times New Roman"/>
          <w:color w:val="000000"/>
          <w:spacing w:val="-8"/>
          <w:sz w:val="24"/>
          <w:szCs w:val="24"/>
        </w:rPr>
        <w:t>, kognitif, afektif yang secara bersama-sama berperan terhadap k</w:t>
      </w:r>
      <w:r w:rsidRPr="00DA15B8">
        <w:rPr>
          <w:rFonts w:ascii="Times New Roman" w:hAnsi="Times New Roman"/>
          <w:color w:val="000000"/>
          <w:spacing w:val="-2"/>
          <w:sz w:val="24"/>
          <w:szCs w:val="24"/>
        </w:rPr>
        <w:t>inerja karyawan secar</w:t>
      </w:r>
      <w:r w:rsidRPr="00DA15B8">
        <w:rPr>
          <w:rFonts w:ascii="Times New Roman" w:hAnsi="Times New Roman"/>
          <w:color w:val="000000"/>
          <w:spacing w:val="-8"/>
          <w:sz w:val="24"/>
          <w:szCs w:val="24"/>
        </w:rPr>
        <w:t xml:space="preserve">a optimal (Rich </w:t>
      </w:r>
      <w:r w:rsidR="00DA15B8" w:rsidRPr="00DA15B8">
        <w:rPr>
          <w:rFonts w:ascii="Times New Roman" w:hAnsi="Times New Roman"/>
          <w:i/>
          <w:iCs/>
          <w:color w:val="000000"/>
          <w:spacing w:val="-8"/>
          <w:sz w:val="24"/>
          <w:szCs w:val="24"/>
        </w:rPr>
        <w:t>et al</w:t>
      </w:r>
      <w:r w:rsidRPr="00DA15B8">
        <w:rPr>
          <w:rFonts w:ascii="Times New Roman" w:hAnsi="Times New Roman"/>
          <w:color w:val="000000"/>
          <w:spacing w:val="-8"/>
          <w:sz w:val="24"/>
          <w:szCs w:val="24"/>
        </w:rPr>
        <w:t xml:space="preserve">., 2010). </w:t>
      </w:r>
    </w:p>
    <w:p w14:paraId="514B202F" w14:textId="4F5A9738" w:rsidR="00467110" w:rsidRDefault="00F433E8" w:rsidP="00467110">
      <w:pPr>
        <w:spacing w:after="0" w:line="240" w:lineRule="auto"/>
        <w:ind w:firstLine="720"/>
        <w:jc w:val="both"/>
        <w:rPr>
          <w:rFonts w:ascii="Times New Roman" w:hAnsi="Times New Roman"/>
          <w:color w:val="000000"/>
          <w:sz w:val="24"/>
          <w:szCs w:val="24"/>
        </w:rPr>
      </w:pPr>
      <w:r w:rsidRPr="00F433E8">
        <w:rPr>
          <w:rFonts w:ascii="Times New Roman" w:hAnsi="Times New Roman"/>
          <w:color w:val="000000"/>
          <w:spacing w:val="-4"/>
          <w:sz w:val="24"/>
          <w:szCs w:val="24"/>
        </w:rPr>
        <w:t xml:space="preserve">Kedisiplinan kerja memiliki pengaruh positif dan signifikan terhadap kinerja karyawan. Temuan ini sesuai dengan studi dari Darmawan (2015); Arifin </w:t>
      </w:r>
      <w:r w:rsidR="00DA15B8" w:rsidRPr="00DA15B8">
        <w:rPr>
          <w:rFonts w:ascii="Times New Roman" w:hAnsi="Times New Roman"/>
          <w:i/>
          <w:iCs/>
          <w:color w:val="000000"/>
          <w:spacing w:val="-4"/>
          <w:sz w:val="24"/>
          <w:szCs w:val="24"/>
        </w:rPr>
        <w:t>et al</w:t>
      </w:r>
      <w:r w:rsidRPr="00F433E8">
        <w:rPr>
          <w:rFonts w:ascii="Times New Roman" w:hAnsi="Times New Roman"/>
          <w:color w:val="000000"/>
          <w:spacing w:val="-4"/>
          <w:sz w:val="24"/>
          <w:szCs w:val="24"/>
        </w:rPr>
        <w:t xml:space="preserve">. (2017); Sinambela </w:t>
      </w:r>
      <w:r w:rsidR="00DA15B8" w:rsidRPr="00DA15B8">
        <w:rPr>
          <w:rFonts w:ascii="Times New Roman" w:hAnsi="Times New Roman"/>
          <w:i/>
          <w:iCs/>
          <w:color w:val="000000"/>
          <w:spacing w:val="-4"/>
          <w:sz w:val="24"/>
          <w:szCs w:val="24"/>
        </w:rPr>
        <w:t>et al</w:t>
      </w:r>
      <w:r w:rsidRPr="00F433E8">
        <w:rPr>
          <w:rFonts w:ascii="Times New Roman" w:hAnsi="Times New Roman"/>
          <w:color w:val="000000"/>
          <w:spacing w:val="-4"/>
          <w:sz w:val="24"/>
          <w:szCs w:val="24"/>
        </w:rPr>
        <w:t xml:space="preserve">. (2019). Karyawan yang secara sukarela bersedia untuk menaati peraturan dan memiliki kesadaran terhadap tugas dan </w:t>
      </w:r>
      <w:r w:rsidRPr="0054532D">
        <w:rPr>
          <w:rFonts w:ascii="Times New Roman" w:hAnsi="Times New Roman"/>
          <w:color w:val="000000"/>
          <w:spacing w:val="-6"/>
          <w:sz w:val="24"/>
          <w:szCs w:val="24"/>
        </w:rPr>
        <w:t>tanggung jawabnya akan memperoleh kelancaran menjalankan kewajiban sebagai bagian dari perusahaan</w:t>
      </w:r>
      <w:r w:rsidR="0054532D" w:rsidRPr="0054532D">
        <w:rPr>
          <w:rFonts w:ascii="Times New Roman" w:hAnsi="Times New Roman"/>
          <w:color w:val="000000"/>
          <w:spacing w:val="-6"/>
          <w:sz w:val="24"/>
          <w:szCs w:val="24"/>
        </w:rPr>
        <w:t xml:space="preserve"> (</w:t>
      </w:r>
      <w:r w:rsidR="0054532D" w:rsidRPr="0054532D">
        <w:rPr>
          <w:rFonts w:ascii="Times New Roman" w:hAnsi="Times New Roman"/>
          <w:spacing w:val="-6"/>
          <w:sz w:val="24"/>
          <w:szCs w:val="24"/>
        </w:rPr>
        <w:t>Issalillah,</w:t>
      </w:r>
      <w:r w:rsidR="0054532D" w:rsidRPr="0054532D">
        <w:rPr>
          <w:rFonts w:ascii="Times New Roman" w:hAnsi="Times New Roman"/>
          <w:spacing w:val="-6"/>
          <w:sz w:val="24"/>
          <w:szCs w:val="24"/>
        </w:rPr>
        <w:t xml:space="preserve"> </w:t>
      </w:r>
      <w:r w:rsidR="0054532D" w:rsidRPr="0054532D">
        <w:rPr>
          <w:rFonts w:ascii="Times New Roman" w:hAnsi="Times New Roman"/>
          <w:spacing w:val="-6"/>
          <w:sz w:val="24"/>
          <w:szCs w:val="24"/>
        </w:rPr>
        <w:t>2020</w:t>
      </w:r>
      <w:r w:rsidR="0054532D" w:rsidRPr="0054532D">
        <w:rPr>
          <w:rFonts w:ascii="Times New Roman" w:hAnsi="Times New Roman"/>
          <w:spacing w:val="-6"/>
          <w:sz w:val="24"/>
          <w:szCs w:val="24"/>
        </w:rPr>
        <w:t>)</w:t>
      </w:r>
      <w:r w:rsidRPr="0054532D">
        <w:rPr>
          <w:rFonts w:ascii="Times New Roman" w:hAnsi="Times New Roman"/>
          <w:color w:val="000000"/>
          <w:spacing w:val="-6"/>
          <w:sz w:val="24"/>
          <w:szCs w:val="24"/>
        </w:rPr>
        <w:t>. Meski demikian adanya peraturan yang terlalu menekan karyawan akan menyebabkan karyawan tidak seca</w:t>
      </w:r>
      <w:r w:rsidR="0054532D" w:rsidRPr="0054532D">
        <w:rPr>
          <w:rFonts w:ascii="Times New Roman" w:hAnsi="Times New Roman"/>
          <w:color w:val="000000"/>
          <w:spacing w:val="-6"/>
          <w:sz w:val="24"/>
          <w:szCs w:val="24"/>
        </w:rPr>
        <w:t>r</w:t>
      </w:r>
      <w:r w:rsidRPr="0054532D">
        <w:rPr>
          <w:rFonts w:ascii="Times New Roman" w:hAnsi="Times New Roman"/>
          <w:color w:val="000000"/>
          <w:spacing w:val="-6"/>
          <w:sz w:val="24"/>
          <w:szCs w:val="24"/>
        </w:rPr>
        <w:t>a sukarela menjalankan tugas</w:t>
      </w:r>
      <w:r w:rsidRPr="00F433E8">
        <w:rPr>
          <w:rFonts w:ascii="Times New Roman" w:hAnsi="Times New Roman"/>
          <w:color w:val="000000"/>
          <w:spacing w:val="-4"/>
          <w:sz w:val="24"/>
          <w:szCs w:val="24"/>
        </w:rPr>
        <w:t>. Hal ini dapat membuat karyawan menyeleweng dari peraturan yang ada. Hasil kerja yang dicapai karyawan harus tidak melanggar peraturan dan sesuai dengan moral maupun etika di perusahaan.</w:t>
      </w:r>
    </w:p>
    <w:p w14:paraId="4E688EAA" w14:textId="77777777" w:rsidR="00467110" w:rsidRPr="00995283" w:rsidRDefault="00467110" w:rsidP="00467110">
      <w:pPr>
        <w:spacing w:after="0" w:line="240" w:lineRule="auto"/>
        <w:rPr>
          <w:rFonts w:ascii="Times New Roman" w:hAnsi="Times New Roman"/>
          <w:b/>
          <w:color w:val="000000"/>
          <w:sz w:val="24"/>
          <w:szCs w:val="24"/>
        </w:rPr>
      </w:pPr>
      <w:r w:rsidRPr="00995283">
        <w:rPr>
          <w:rFonts w:ascii="Times New Roman" w:hAnsi="Times New Roman"/>
          <w:b/>
          <w:color w:val="000000"/>
          <w:sz w:val="24"/>
          <w:szCs w:val="24"/>
        </w:rPr>
        <w:t>SIMPULAN DAN SARAN</w:t>
      </w:r>
    </w:p>
    <w:p w14:paraId="7335AC11" w14:textId="77777777" w:rsidR="00F433E8" w:rsidRPr="00F433E8" w:rsidRDefault="00F433E8" w:rsidP="00F433E8">
      <w:pPr>
        <w:spacing w:after="0" w:line="240" w:lineRule="auto"/>
        <w:ind w:firstLine="566"/>
        <w:jc w:val="both"/>
        <w:rPr>
          <w:rFonts w:ascii="Times New Roman" w:hAnsi="Times New Roman"/>
          <w:color w:val="000000"/>
          <w:sz w:val="24"/>
          <w:szCs w:val="24"/>
        </w:rPr>
      </w:pPr>
      <w:r w:rsidRPr="00F433E8">
        <w:rPr>
          <w:rFonts w:ascii="Times New Roman" w:hAnsi="Times New Roman"/>
          <w:color w:val="000000"/>
          <w:sz w:val="24"/>
          <w:szCs w:val="24"/>
        </w:rPr>
        <w:t xml:space="preserve">Dari hasil penelitian terbukti bahwa variabel motivasi, kemampuan, pengalaman, keterlibatan dan kedisiplinan memiliki pengaruh signifikan secara parsial maupun secara simultan terhadap kinerja karyawan. </w:t>
      </w:r>
    </w:p>
    <w:p w14:paraId="6D16FBCA" w14:textId="77777777" w:rsidR="00F433E8" w:rsidRPr="00F433E8" w:rsidRDefault="00F433E8" w:rsidP="00F433E8">
      <w:pPr>
        <w:spacing w:after="0" w:line="240" w:lineRule="auto"/>
        <w:ind w:firstLine="566"/>
        <w:jc w:val="both"/>
        <w:rPr>
          <w:rFonts w:ascii="Times New Roman" w:hAnsi="Times New Roman"/>
          <w:color w:val="000000"/>
          <w:sz w:val="24"/>
          <w:szCs w:val="24"/>
        </w:rPr>
      </w:pPr>
      <w:r w:rsidRPr="00F433E8">
        <w:rPr>
          <w:rFonts w:ascii="Times New Roman" w:hAnsi="Times New Roman"/>
          <w:color w:val="000000"/>
          <w:sz w:val="24"/>
          <w:szCs w:val="24"/>
        </w:rPr>
        <w:t>Perusahaan dapat melakukan beragam upaya untuk meningkatkan kinerja karyawan. Perusahaan dapat meningkatkan upaya untuk memberikan motivasi kerja bagi karyawan. Perusahaan perlu mempertimbangkan peningkatan kesejahteraan sesuai tingkat kemajuan perusahaan sehingga mereka menjadi lebih termotivasi untuk melakukan pekerjaan dengan maksimal. Kompensasi finansial maupun non-finansial dapat dirancang sedemikian rupa agar memiliki kemampuan meningkatkan motivasi kerja karyawan. Sistem kompensasi yang telah berjalan selama ini perlu dikembangkan lebih baik lagi dengan prinsip keseimbangan antara hak dan kewajiban karyawan. Karyawan ingin dihargai untuk apa yang mereka ketahui dan untuk apa yang mereka hasilkan berbentuk kinerja. Oleh karena itu hak mereka perlu dipenuhi secara seimbang sesuai dengan beban kerjanya. Hasil kerja perlu disesuaikan dengan sistem kompensasi secara tepat. Perusahaan perlu memberikan dukungan dengan bentuk apa pun yang efektif untuk karyawan.</w:t>
      </w:r>
    </w:p>
    <w:p w14:paraId="25C658B7" w14:textId="77777777" w:rsidR="00F433E8" w:rsidRPr="00F433E8" w:rsidRDefault="00F433E8" w:rsidP="00F433E8">
      <w:pPr>
        <w:spacing w:after="0" w:line="240" w:lineRule="auto"/>
        <w:ind w:firstLine="566"/>
        <w:jc w:val="both"/>
        <w:rPr>
          <w:rFonts w:ascii="Times New Roman" w:hAnsi="Times New Roman"/>
          <w:color w:val="000000"/>
          <w:sz w:val="24"/>
          <w:szCs w:val="24"/>
        </w:rPr>
      </w:pPr>
      <w:r w:rsidRPr="00F433E8">
        <w:rPr>
          <w:rFonts w:ascii="Times New Roman" w:hAnsi="Times New Roman"/>
          <w:color w:val="000000"/>
          <w:sz w:val="24"/>
          <w:szCs w:val="24"/>
        </w:rPr>
        <w:t xml:space="preserve">Meski demikian, tidak semua karyawan memiliki kemampuan untuk bekerja dengan baik meski telah diberikan motivasi dengan baik. Peningkatan kemampuan kerja dapat dilakukan bagi karyawan yang memiliki potensi untuk berkembang maupun bagi karyawan yang memiliki kekurangan pada keterampilan kerja namun memiliki perilaku kerja yang baik. </w:t>
      </w:r>
      <w:r w:rsidRPr="00F433E8">
        <w:rPr>
          <w:rFonts w:ascii="Times New Roman" w:hAnsi="Times New Roman"/>
          <w:color w:val="000000"/>
          <w:sz w:val="24"/>
          <w:szCs w:val="24"/>
        </w:rPr>
        <w:lastRenderedPageBreak/>
        <w:t xml:space="preserve">Variabel pengalaman kerja seharusnya menjadi salah satu unsur utama yang dipertimbangkan saat melakukan proses rekuitmen sesuai dengan kebutuhan dari spesifikasi pekerjaan. Selain itu, pengalaman kerja dapat ditingkatkan dengan memberikan pendidikan tambahan dan pelatihan kerja terutama berkaitan dengan hal teknis yang dilakukan oleh para operator. Adanya proses pembelajaran tambahan tersebut diharapkan meningkatkan kualitas keterampilan kerja karyawan. </w:t>
      </w:r>
    </w:p>
    <w:p w14:paraId="45462059" w14:textId="77777777" w:rsidR="00F433E8" w:rsidRPr="00F433E8" w:rsidRDefault="00F433E8" w:rsidP="00F433E8">
      <w:pPr>
        <w:spacing w:after="0" w:line="240" w:lineRule="auto"/>
        <w:ind w:firstLine="566"/>
        <w:jc w:val="both"/>
        <w:rPr>
          <w:rFonts w:ascii="Times New Roman" w:hAnsi="Times New Roman"/>
          <w:color w:val="000000"/>
          <w:sz w:val="24"/>
          <w:szCs w:val="24"/>
        </w:rPr>
      </w:pPr>
      <w:r w:rsidRPr="00F433E8">
        <w:rPr>
          <w:rFonts w:ascii="Times New Roman" w:hAnsi="Times New Roman"/>
          <w:color w:val="000000"/>
          <w:sz w:val="24"/>
          <w:szCs w:val="24"/>
        </w:rPr>
        <w:t xml:space="preserve">Berkaitan dengan keterlibatan, perusahaan dapat melibatkan para karyawan untuk mengambil keputusan dan menggunakan ide-ide mereka secara proporsional untuk memajukan dan mencapai tujuan perusahaan. Seberapa pun tingkat keterlibatan, karyawan perlu merasa peduli terhadap masa depan perusahaan. </w:t>
      </w:r>
    </w:p>
    <w:p w14:paraId="6CDC6A65" w14:textId="231B5458" w:rsidR="00D873F8" w:rsidRDefault="00F433E8" w:rsidP="00F433E8">
      <w:pPr>
        <w:spacing w:after="0" w:line="240" w:lineRule="auto"/>
        <w:ind w:firstLine="566"/>
        <w:jc w:val="both"/>
        <w:rPr>
          <w:rFonts w:ascii="Times New Roman" w:hAnsi="Times New Roman"/>
          <w:color w:val="000000"/>
          <w:sz w:val="24"/>
          <w:szCs w:val="24"/>
        </w:rPr>
      </w:pPr>
      <w:r w:rsidRPr="00F433E8">
        <w:rPr>
          <w:rFonts w:ascii="Times New Roman" w:hAnsi="Times New Roman"/>
          <w:color w:val="000000"/>
          <w:sz w:val="24"/>
          <w:szCs w:val="24"/>
        </w:rPr>
        <w:t>Kedisiplinan merupakan bentuk kendali bagi karyawan agar sadar perilaku dan sadar aturan di tempat kerja. Kesadaran tersebut akan menghasilkan kinerja seperti yang diharapkan perusahaan. Para manajer harus selalu berkomunikasi dengan karyawan tentang kedisiplinan agar mereka bersedia untuk mengubah suatu perilaku serta sebagai suatu upaya untuk meningkatkan kesadaran dan kesediaan seseorang mentaati semua peraturan perusahaan dan norma-norma sosial yang berlaku.</w:t>
      </w:r>
    </w:p>
    <w:p w14:paraId="4F439E97" w14:textId="77777777" w:rsidR="00D75655" w:rsidRPr="00995283" w:rsidRDefault="00D75655" w:rsidP="00D75655">
      <w:pPr>
        <w:widowControl w:val="0"/>
        <w:autoSpaceDE w:val="0"/>
        <w:autoSpaceDN w:val="0"/>
        <w:adjustRightInd w:val="0"/>
        <w:spacing w:after="0" w:line="240" w:lineRule="auto"/>
        <w:jc w:val="both"/>
        <w:rPr>
          <w:rFonts w:ascii="Times New Roman" w:hAnsi="Times New Roman"/>
          <w:color w:val="000000"/>
          <w:sz w:val="24"/>
          <w:szCs w:val="24"/>
        </w:rPr>
      </w:pPr>
    </w:p>
    <w:p w14:paraId="15915B26" w14:textId="49F4A9B0" w:rsidR="00D71F26" w:rsidRDefault="00D71F26">
      <w:pPr>
        <w:spacing w:after="0" w:line="240" w:lineRule="auto"/>
        <w:rPr>
          <w:rFonts w:ascii="Times New Roman" w:hAnsi="Times New Roman"/>
          <w:b/>
          <w:bCs/>
          <w:color w:val="000000"/>
          <w:spacing w:val="2"/>
          <w:sz w:val="24"/>
          <w:szCs w:val="24"/>
        </w:rPr>
      </w:pPr>
      <w:r>
        <w:rPr>
          <w:rFonts w:ascii="Times New Roman" w:hAnsi="Times New Roman"/>
          <w:b/>
          <w:color w:val="000000"/>
          <w:sz w:val="24"/>
          <w:szCs w:val="24"/>
        </w:rPr>
        <w:t>DAFTAR PUSTAKA</w:t>
      </w:r>
    </w:p>
    <w:p w14:paraId="7C1B1220" w14:textId="2BCABF73" w:rsidR="00A05861" w:rsidRPr="00A05861" w:rsidRDefault="00A05861" w:rsidP="00A05861">
      <w:pPr>
        <w:spacing w:after="60" w:line="240" w:lineRule="auto"/>
        <w:ind w:left="284" w:hanging="284"/>
        <w:jc w:val="both"/>
        <w:rPr>
          <w:rFonts w:ascii="Times New Roman" w:hAnsi="Times New Roman"/>
          <w:spacing w:val="-4"/>
          <w:sz w:val="24"/>
          <w:szCs w:val="24"/>
        </w:rPr>
      </w:pPr>
      <w:r w:rsidRPr="00A05861">
        <w:rPr>
          <w:rFonts w:ascii="Times New Roman" w:hAnsi="Times New Roman"/>
          <w:spacing w:val="-4"/>
          <w:sz w:val="24"/>
          <w:szCs w:val="24"/>
        </w:rPr>
        <w:t xml:space="preserve">Alderman, M. 1999. </w:t>
      </w:r>
      <w:r w:rsidRPr="00A05861">
        <w:rPr>
          <w:rFonts w:ascii="Times New Roman" w:hAnsi="Times New Roman"/>
          <w:i/>
          <w:iCs/>
          <w:spacing w:val="-4"/>
          <w:sz w:val="24"/>
          <w:szCs w:val="24"/>
        </w:rPr>
        <w:t>Motivation for achievement: Possibilities for teaching and</w:t>
      </w:r>
      <w:r w:rsidRPr="00A05861">
        <w:rPr>
          <w:rFonts w:ascii="Times New Roman" w:hAnsi="Times New Roman"/>
          <w:i/>
          <w:iCs/>
          <w:spacing w:val="-4"/>
          <w:sz w:val="24"/>
          <w:szCs w:val="24"/>
        </w:rPr>
        <w:t xml:space="preserve"> </w:t>
      </w:r>
      <w:r w:rsidRPr="00A05861">
        <w:rPr>
          <w:rFonts w:ascii="Times New Roman" w:hAnsi="Times New Roman"/>
          <w:i/>
          <w:iCs/>
          <w:spacing w:val="-4"/>
          <w:sz w:val="24"/>
          <w:szCs w:val="24"/>
        </w:rPr>
        <w:t>learning</w:t>
      </w:r>
      <w:r w:rsidRPr="00A05861">
        <w:rPr>
          <w:rFonts w:ascii="Times New Roman" w:hAnsi="Times New Roman"/>
          <w:spacing w:val="-4"/>
          <w:sz w:val="24"/>
          <w:szCs w:val="24"/>
        </w:rPr>
        <w:t>. Lawrence Erlbaum Associates, New Jersey.</w:t>
      </w:r>
    </w:p>
    <w:p w14:paraId="0DF6F3F8" w14:textId="161D4635" w:rsidR="00D71F26" w:rsidRPr="00D71F26" w:rsidRDefault="00D71F26" w:rsidP="00A05861">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Alessandri, G., Borgogni, L., Schaufeli, W. B., Caprara, G., &amp; Consiglio, C. 2014. From Positive Orientation to Job Performance: The role of work </w:t>
      </w:r>
      <w:r w:rsidRPr="00D71F26">
        <w:rPr>
          <w:rFonts w:ascii="Times New Roman" w:hAnsi="Times New Roman"/>
          <w:sz w:val="24"/>
          <w:szCs w:val="24"/>
        </w:rPr>
        <w:t xml:space="preserve">engagement and self-efficacy beliefs. </w:t>
      </w:r>
      <w:r w:rsidRPr="00D71F26">
        <w:rPr>
          <w:rFonts w:ascii="Times New Roman" w:hAnsi="Times New Roman"/>
          <w:i/>
          <w:iCs/>
          <w:sz w:val="24"/>
          <w:szCs w:val="24"/>
        </w:rPr>
        <w:t>Journal of Happiness Studies</w:t>
      </w:r>
      <w:r>
        <w:rPr>
          <w:rFonts w:ascii="Times New Roman" w:hAnsi="Times New Roman"/>
          <w:sz w:val="24"/>
          <w:szCs w:val="24"/>
        </w:rPr>
        <w:t>,</w:t>
      </w:r>
      <w:r w:rsidRPr="00D71F26">
        <w:rPr>
          <w:rFonts w:ascii="Times New Roman" w:hAnsi="Times New Roman"/>
          <w:sz w:val="24"/>
          <w:szCs w:val="24"/>
        </w:rPr>
        <w:t xml:space="preserve"> 16, 767-788.</w:t>
      </w:r>
    </w:p>
    <w:p w14:paraId="55FA1E33" w14:textId="77777777" w:rsidR="00D71F26" w:rsidRPr="00A05861" w:rsidRDefault="00D71F26" w:rsidP="00D71F26">
      <w:pPr>
        <w:spacing w:after="60" w:line="240" w:lineRule="auto"/>
        <w:ind w:left="284" w:hanging="284"/>
        <w:jc w:val="both"/>
        <w:rPr>
          <w:rFonts w:ascii="Times New Roman" w:hAnsi="Times New Roman"/>
          <w:spacing w:val="-4"/>
          <w:sz w:val="24"/>
          <w:szCs w:val="24"/>
        </w:rPr>
      </w:pPr>
      <w:r w:rsidRPr="00A05861">
        <w:rPr>
          <w:rFonts w:ascii="Times New Roman" w:hAnsi="Times New Roman"/>
          <w:spacing w:val="-4"/>
          <w:sz w:val="24"/>
          <w:szCs w:val="24"/>
        </w:rPr>
        <w:t xml:space="preserve">Arifin, S., R. Mardikaningsih &amp; Y. R. Al Hakim. 2017. Pengaruh Kedisiplinan, Kompetensi, dan Motivasi Kerja terhadap Kinerja Karyawan, </w:t>
      </w:r>
      <w:r w:rsidRPr="00A05861">
        <w:rPr>
          <w:rFonts w:ascii="Times New Roman" w:hAnsi="Times New Roman"/>
          <w:i/>
          <w:iCs/>
          <w:spacing w:val="-4"/>
          <w:sz w:val="24"/>
          <w:szCs w:val="24"/>
        </w:rPr>
        <w:t>Management &amp; Accounting Research Journal</w:t>
      </w:r>
      <w:r w:rsidRPr="00A05861">
        <w:rPr>
          <w:rFonts w:ascii="Times New Roman" w:hAnsi="Times New Roman"/>
          <w:spacing w:val="-4"/>
          <w:sz w:val="24"/>
          <w:szCs w:val="24"/>
        </w:rPr>
        <w:t>, 2(1), 43-50.</w:t>
      </w:r>
    </w:p>
    <w:p w14:paraId="776571B3"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Bakker, A. B., &amp; Bal, P. 2010. Weekly Work Engagement and Performance: A study among starting teachers. </w:t>
      </w:r>
      <w:r w:rsidRPr="00D71F26">
        <w:rPr>
          <w:rFonts w:ascii="Times New Roman" w:hAnsi="Times New Roman"/>
          <w:i/>
          <w:iCs/>
          <w:sz w:val="24"/>
          <w:szCs w:val="24"/>
        </w:rPr>
        <w:t>Journal of Occupational and Organizational Psychology</w:t>
      </w:r>
      <w:r w:rsidRPr="00D71F26">
        <w:rPr>
          <w:rFonts w:ascii="Times New Roman" w:hAnsi="Times New Roman"/>
          <w:sz w:val="24"/>
          <w:szCs w:val="24"/>
        </w:rPr>
        <w:t>, 83(1), 189-206.</w:t>
      </w:r>
    </w:p>
    <w:p w14:paraId="09C7E4CE" w14:textId="77777777" w:rsidR="00D71F26" w:rsidRPr="00D71F26" w:rsidRDefault="00D71F26" w:rsidP="00D71F26">
      <w:pPr>
        <w:spacing w:after="60" w:line="240" w:lineRule="auto"/>
        <w:ind w:left="284" w:hanging="284"/>
        <w:jc w:val="both"/>
        <w:rPr>
          <w:rFonts w:ascii="Times New Roman" w:hAnsi="Times New Roman"/>
          <w:iCs/>
          <w:sz w:val="24"/>
          <w:szCs w:val="24"/>
        </w:rPr>
      </w:pPr>
      <w:r w:rsidRPr="00D71F26">
        <w:rPr>
          <w:rFonts w:ascii="Times New Roman" w:hAnsi="Times New Roman"/>
          <w:sz w:val="24"/>
          <w:szCs w:val="24"/>
        </w:rPr>
        <w:t xml:space="preserve">Bernardin, H. John, &amp; Russell, J. E. A. 2013. </w:t>
      </w:r>
      <w:r w:rsidRPr="00D71F26">
        <w:rPr>
          <w:rFonts w:ascii="Times New Roman" w:hAnsi="Times New Roman"/>
          <w:i/>
          <w:sz w:val="24"/>
          <w:szCs w:val="24"/>
        </w:rPr>
        <w:t>Human Resources Management, A Experiental Approach</w:t>
      </w:r>
      <w:r w:rsidRPr="00D71F26">
        <w:rPr>
          <w:rFonts w:ascii="Times New Roman" w:hAnsi="Times New Roman"/>
          <w:iCs/>
          <w:sz w:val="24"/>
          <w:szCs w:val="24"/>
        </w:rPr>
        <w:t>, McGraw-Hill, New York.</w:t>
      </w:r>
    </w:p>
    <w:p w14:paraId="54A16137"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Chunghtai, A. A. 2008. Impact of Job Involvement on In-Role Job Performance and Organizational Citizenship Behaviour. </w:t>
      </w:r>
      <w:r w:rsidRPr="00D71F26">
        <w:rPr>
          <w:rFonts w:ascii="Times New Roman" w:hAnsi="Times New Roman"/>
          <w:i/>
          <w:iCs/>
          <w:sz w:val="24"/>
          <w:szCs w:val="24"/>
        </w:rPr>
        <w:t>Journal of Behavioral and Applied Management</w:t>
      </w:r>
      <w:r w:rsidRPr="00D71F26">
        <w:rPr>
          <w:rFonts w:ascii="Times New Roman" w:hAnsi="Times New Roman"/>
          <w:sz w:val="24"/>
          <w:szCs w:val="24"/>
        </w:rPr>
        <w:t>, 9(2), 169-183.</w:t>
      </w:r>
    </w:p>
    <w:p w14:paraId="4E1B6587" w14:textId="77777777" w:rsidR="00D71F26" w:rsidRPr="00D71F26" w:rsidRDefault="00D71F26" w:rsidP="00D71F26">
      <w:pPr>
        <w:spacing w:after="60" w:line="240" w:lineRule="auto"/>
        <w:ind w:left="284" w:right="43" w:hanging="284"/>
        <w:jc w:val="both"/>
        <w:rPr>
          <w:rFonts w:ascii="Times New Roman" w:eastAsia="Bookman Old Style" w:hAnsi="Times New Roman"/>
          <w:sz w:val="24"/>
          <w:szCs w:val="24"/>
        </w:rPr>
      </w:pPr>
      <w:r w:rsidRPr="00D71F26">
        <w:rPr>
          <w:rFonts w:ascii="Times New Roman" w:eastAsia="Bookman Old Style" w:hAnsi="Times New Roman"/>
          <w:sz w:val="24"/>
          <w:szCs w:val="24"/>
        </w:rPr>
        <w:t xml:space="preserve">Conway, Neil. &amp; Briner, Rob. B. 2002. Full-time versus part-time employees: Understanding the links between work status, the psychological contract, and attitudes. </w:t>
      </w:r>
      <w:r w:rsidRPr="00D71F26">
        <w:rPr>
          <w:rFonts w:ascii="Times New Roman" w:eastAsia="Bookman Old Style" w:hAnsi="Times New Roman"/>
          <w:i/>
          <w:iCs/>
          <w:sz w:val="24"/>
          <w:szCs w:val="24"/>
        </w:rPr>
        <w:t>Journal of Vocational Behavior</w:t>
      </w:r>
      <w:r w:rsidRPr="00D71F26">
        <w:rPr>
          <w:rFonts w:ascii="Times New Roman" w:eastAsia="Bookman Old Style" w:hAnsi="Times New Roman"/>
          <w:sz w:val="24"/>
          <w:szCs w:val="24"/>
        </w:rPr>
        <w:t>, 61, 279-301.</w:t>
      </w:r>
    </w:p>
    <w:p w14:paraId="0C12D120" w14:textId="5783FF39" w:rsidR="00D71F26" w:rsidRPr="00D71F26" w:rsidRDefault="00D71F26" w:rsidP="00D71F26">
      <w:pPr>
        <w:spacing w:after="60" w:line="240" w:lineRule="auto"/>
        <w:ind w:left="284" w:hanging="284"/>
        <w:jc w:val="both"/>
        <w:rPr>
          <w:rFonts w:ascii="Times New Roman" w:hAnsi="Times New Roman"/>
          <w:i/>
          <w:sz w:val="24"/>
          <w:szCs w:val="24"/>
        </w:rPr>
      </w:pPr>
      <w:r w:rsidRPr="00D71F26">
        <w:rPr>
          <w:rFonts w:ascii="Times New Roman" w:hAnsi="Times New Roman"/>
          <w:sz w:val="24"/>
          <w:szCs w:val="24"/>
          <w:lang w:val="en-ID"/>
        </w:rPr>
        <w:t>Da</w:t>
      </w:r>
      <w:r w:rsidRPr="00D71F26">
        <w:rPr>
          <w:rFonts w:ascii="Times New Roman" w:hAnsi="Times New Roman"/>
          <w:spacing w:val="-4"/>
          <w:sz w:val="24"/>
          <w:szCs w:val="24"/>
          <w:lang w:val="en-ID"/>
        </w:rPr>
        <w:t>rmawan, D. 2015.</w:t>
      </w:r>
      <w:r w:rsidRPr="00D71F26">
        <w:rPr>
          <w:rFonts w:ascii="Times New Roman" w:hAnsi="Times New Roman"/>
          <w:spacing w:val="-4"/>
          <w:sz w:val="24"/>
          <w:szCs w:val="24"/>
          <w:lang w:val="en-ID"/>
        </w:rPr>
        <w:tab/>
        <w:t>Peranan</w:t>
      </w:r>
      <w:r w:rsidRPr="00D71F26">
        <w:rPr>
          <w:rFonts w:ascii="Times New Roman" w:hAnsi="Times New Roman"/>
          <w:spacing w:val="-4"/>
          <w:sz w:val="24"/>
          <w:szCs w:val="24"/>
          <w:lang w:val="en-ID"/>
        </w:rPr>
        <w:t xml:space="preserve"> </w:t>
      </w:r>
      <w:r w:rsidRPr="00D71F26">
        <w:rPr>
          <w:rFonts w:ascii="Times New Roman" w:hAnsi="Times New Roman"/>
          <w:spacing w:val="-4"/>
          <w:sz w:val="24"/>
          <w:szCs w:val="24"/>
          <w:lang w:val="en-ID"/>
        </w:rPr>
        <w:t>Mot</w:t>
      </w:r>
      <w:r w:rsidRPr="00D71F26">
        <w:rPr>
          <w:rFonts w:ascii="Times New Roman" w:hAnsi="Times New Roman"/>
          <w:sz w:val="24"/>
          <w:szCs w:val="24"/>
          <w:lang w:val="en-ID"/>
        </w:rPr>
        <w:t>ivasi Kerja, Kedisiplinan, dan Lingkungan Kerja terhadap Kinerja Guru SD di Kecamatan Gempol Kabupaten Pasuruan,</w:t>
      </w:r>
      <w:r w:rsidRPr="00D71F26">
        <w:rPr>
          <w:rFonts w:ascii="Times New Roman" w:hAnsi="Times New Roman"/>
          <w:sz w:val="24"/>
          <w:szCs w:val="24"/>
          <w:lang w:val="en-ID"/>
        </w:rPr>
        <w:tab/>
      </w:r>
      <w:r w:rsidRPr="00552D85">
        <w:rPr>
          <w:rFonts w:ascii="Times New Roman" w:hAnsi="Times New Roman"/>
          <w:i/>
          <w:iCs/>
          <w:sz w:val="24"/>
          <w:szCs w:val="24"/>
          <w:lang w:val="en-ID"/>
        </w:rPr>
        <w:t>Jurnal Ilmiah Manajemen Pendidikan Indonesia</w:t>
      </w:r>
      <w:r w:rsidRPr="00D71F26">
        <w:rPr>
          <w:rFonts w:ascii="Times New Roman" w:hAnsi="Times New Roman"/>
          <w:sz w:val="24"/>
          <w:szCs w:val="24"/>
          <w:lang w:val="en-ID"/>
        </w:rPr>
        <w:t>, 1(3), 113-122.</w:t>
      </w:r>
    </w:p>
    <w:p w14:paraId="48ED6D60" w14:textId="77777777" w:rsidR="00D71F26" w:rsidRPr="00D71F26" w:rsidRDefault="00D71F26" w:rsidP="00D71F26">
      <w:pPr>
        <w:spacing w:after="60" w:line="240" w:lineRule="auto"/>
        <w:ind w:left="284" w:hanging="284"/>
        <w:jc w:val="both"/>
        <w:rPr>
          <w:rFonts w:ascii="Times New Roman" w:hAnsi="Times New Roman"/>
          <w:sz w:val="24"/>
          <w:szCs w:val="24"/>
          <w:lang w:val="en-ID"/>
        </w:rPr>
      </w:pPr>
      <w:r w:rsidRPr="00D71F26">
        <w:rPr>
          <w:rFonts w:ascii="Times New Roman" w:hAnsi="Times New Roman"/>
          <w:sz w:val="24"/>
          <w:szCs w:val="24"/>
          <w:lang w:val="en-ID"/>
        </w:rPr>
        <w:t xml:space="preserve">Darmawan, D., S. Arifin, R. Mardikaningsih, &amp; M. Irfan. 2019. Pengaruh Pendidikan, Kemampuan Kerja dan Pengalaman Kerja terhadap Kinerja Karyawan, </w:t>
      </w:r>
      <w:r w:rsidRPr="00D71F26">
        <w:rPr>
          <w:rFonts w:ascii="Times New Roman" w:hAnsi="Times New Roman"/>
          <w:i/>
          <w:iCs/>
          <w:sz w:val="24"/>
          <w:szCs w:val="24"/>
          <w:lang w:val="en-ID"/>
        </w:rPr>
        <w:t>Jurnal Ekonomi Bisnis</w:t>
      </w:r>
      <w:r w:rsidRPr="00D71F26">
        <w:rPr>
          <w:rFonts w:ascii="Times New Roman" w:hAnsi="Times New Roman"/>
          <w:sz w:val="24"/>
          <w:szCs w:val="24"/>
          <w:lang w:val="en-ID"/>
        </w:rPr>
        <w:t>, 12(1), 35-47.</w:t>
      </w:r>
    </w:p>
    <w:p w14:paraId="5789D0EB"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lastRenderedPageBreak/>
        <w:t xml:space="preserve">Darmawan, D., E. A. Sinambela, M. Hariani, &amp; M. Irfan. 2020. Analisis Komitmen Organisasi, Iklim Kerja, Kepuasan Kerja dan Etos Kerja yang Memengaruhi Kinerja Pegawai, </w:t>
      </w:r>
      <w:r w:rsidRPr="00D71F26">
        <w:rPr>
          <w:rFonts w:ascii="Times New Roman" w:hAnsi="Times New Roman"/>
          <w:i/>
          <w:iCs/>
          <w:sz w:val="24"/>
          <w:szCs w:val="24"/>
        </w:rPr>
        <w:t>Jurnal Bisnis dan Kajian Strategi Manajemen</w:t>
      </w:r>
      <w:r w:rsidRPr="00D71F26">
        <w:rPr>
          <w:rFonts w:ascii="Times New Roman" w:hAnsi="Times New Roman"/>
          <w:sz w:val="24"/>
          <w:szCs w:val="24"/>
        </w:rPr>
        <w:t>, 4(1), 58-70.</w:t>
      </w:r>
    </w:p>
    <w:p w14:paraId="5D20A76D"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Darmawan, </w:t>
      </w:r>
      <w:r w:rsidRPr="00D71F26">
        <w:rPr>
          <w:rFonts w:ascii="Times New Roman" w:hAnsi="Times New Roman"/>
          <w:i/>
          <w:iCs/>
          <w:sz w:val="24"/>
          <w:szCs w:val="24"/>
        </w:rPr>
        <w:t>et al</w:t>
      </w:r>
      <w:r w:rsidRPr="00D71F26">
        <w:rPr>
          <w:rFonts w:ascii="Times New Roman" w:hAnsi="Times New Roman"/>
          <w:sz w:val="24"/>
          <w:szCs w:val="24"/>
        </w:rPr>
        <w:t xml:space="preserve">. 2020. The Quality of Human Resources, Job Performance and Employee Loyalty, </w:t>
      </w:r>
      <w:r w:rsidRPr="00D71F26">
        <w:rPr>
          <w:rFonts w:ascii="Times New Roman" w:hAnsi="Times New Roman"/>
          <w:i/>
          <w:iCs/>
          <w:sz w:val="24"/>
          <w:szCs w:val="24"/>
        </w:rPr>
        <w:t>International Journal of Psychosocial Rehabilitation</w:t>
      </w:r>
      <w:r w:rsidRPr="00D71F26">
        <w:rPr>
          <w:rFonts w:ascii="Times New Roman" w:hAnsi="Times New Roman"/>
          <w:sz w:val="24"/>
          <w:szCs w:val="24"/>
        </w:rPr>
        <w:t>, 24(3), 2580-2592.</w:t>
      </w:r>
    </w:p>
    <w:p w14:paraId="48C3FB8E" w14:textId="77777777" w:rsidR="00D71F26" w:rsidRPr="00D71F26" w:rsidRDefault="00D71F26" w:rsidP="00D71F26">
      <w:pPr>
        <w:spacing w:after="60" w:line="240" w:lineRule="auto"/>
        <w:ind w:left="284" w:hanging="284"/>
        <w:jc w:val="both"/>
        <w:rPr>
          <w:rFonts w:ascii="Times New Roman" w:hAnsi="Times New Roman"/>
          <w:sz w:val="24"/>
          <w:szCs w:val="24"/>
        </w:rPr>
      </w:pPr>
      <w:bookmarkStart w:id="1" w:name="_Hlk87025134"/>
      <w:r w:rsidRPr="00D71F26">
        <w:rPr>
          <w:rFonts w:ascii="Times New Roman" w:hAnsi="Times New Roman"/>
          <w:sz w:val="24"/>
          <w:szCs w:val="24"/>
        </w:rPr>
        <w:t xml:space="preserve">Darmawan, D., R. Mardikaningsih, E. A. Sinambela, &amp; F. Issalillah. 2021. Peningkatan Kinerja Karyawan melalui Komitmen Organisasi dan Kepuasan Kerja Karyawan, </w:t>
      </w:r>
      <w:r w:rsidRPr="00D71F26">
        <w:rPr>
          <w:rFonts w:ascii="Times New Roman" w:hAnsi="Times New Roman"/>
          <w:i/>
          <w:iCs/>
          <w:sz w:val="24"/>
          <w:szCs w:val="24"/>
        </w:rPr>
        <w:t>Jurnal Ekonomi Bisnis</w:t>
      </w:r>
      <w:r w:rsidRPr="00D71F26">
        <w:rPr>
          <w:rFonts w:ascii="Times New Roman" w:hAnsi="Times New Roman"/>
          <w:sz w:val="24"/>
          <w:szCs w:val="24"/>
        </w:rPr>
        <w:t xml:space="preserve">, 14(2), 123-135. </w:t>
      </w:r>
    </w:p>
    <w:bookmarkEnd w:id="1"/>
    <w:p w14:paraId="21965333"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Darmawan, D. 2021. </w:t>
      </w:r>
      <w:r w:rsidRPr="0054532D">
        <w:rPr>
          <w:rFonts w:ascii="Times New Roman" w:hAnsi="Times New Roman"/>
          <w:i/>
          <w:iCs/>
          <w:sz w:val="24"/>
          <w:szCs w:val="24"/>
        </w:rPr>
        <w:t>Perilaku Organisasi</w:t>
      </w:r>
      <w:r w:rsidRPr="00D71F26">
        <w:rPr>
          <w:rFonts w:ascii="Times New Roman" w:hAnsi="Times New Roman"/>
          <w:sz w:val="24"/>
          <w:szCs w:val="24"/>
        </w:rPr>
        <w:t>, Metromedia, Surabaya.</w:t>
      </w:r>
    </w:p>
    <w:p w14:paraId="1F02927D"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Gibson, James L, John M.I., James H. Donelly., &amp; Robert K. 2009. </w:t>
      </w:r>
      <w:r w:rsidRPr="00552D85">
        <w:rPr>
          <w:rFonts w:ascii="Times New Roman" w:hAnsi="Times New Roman"/>
          <w:i/>
          <w:iCs/>
          <w:sz w:val="24"/>
          <w:szCs w:val="24"/>
        </w:rPr>
        <w:t>Organizational Behaviour, Structure, Procsses</w:t>
      </w:r>
      <w:r w:rsidRPr="00D71F26">
        <w:rPr>
          <w:rFonts w:ascii="Times New Roman" w:hAnsi="Times New Roman"/>
          <w:sz w:val="24"/>
          <w:szCs w:val="24"/>
        </w:rPr>
        <w:t>. 14 th ed. Mc Graw Hill, New York.</w:t>
      </w:r>
    </w:p>
    <w:p w14:paraId="40BA7969"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Gunawan, Aditya. 2015. </w:t>
      </w:r>
      <w:r w:rsidRPr="00D71F26">
        <w:rPr>
          <w:rFonts w:ascii="Times New Roman" w:hAnsi="Times New Roman"/>
          <w:i/>
          <w:iCs/>
          <w:sz w:val="24"/>
          <w:szCs w:val="24"/>
        </w:rPr>
        <w:t>Perilaku Organisasi</w:t>
      </w:r>
      <w:r w:rsidRPr="00D71F26">
        <w:rPr>
          <w:rFonts w:ascii="Times New Roman" w:hAnsi="Times New Roman"/>
          <w:sz w:val="24"/>
          <w:szCs w:val="24"/>
        </w:rPr>
        <w:t>, Spektrum Nusa Press, Jakarta.</w:t>
      </w:r>
    </w:p>
    <w:p w14:paraId="4CD08D3B" w14:textId="77777777" w:rsidR="00D71F26" w:rsidRPr="00A05861" w:rsidRDefault="00D71F26" w:rsidP="00D71F26">
      <w:pPr>
        <w:spacing w:after="60" w:line="240" w:lineRule="auto"/>
        <w:ind w:left="284" w:hanging="284"/>
        <w:jc w:val="both"/>
        <w:rPr>
          <w:rFonts w:ascii="Times New Roman" w:hAnsi="Times New Roman"/>
          <w:spacing w:val="-4"/>
          <w:sz w:val="24"/>
          <w:szCs w:val="24"/>
        </w:rPr>
      </w:pPr>
      <w:r w:rsidRPr="00A05861">
        <w:rPr>
          <w:rFonts w:ascii="Times New Roman" w:hAnsi="Times New Roman"/>
          <w:spacing w:val="-4"/>
          <w:sz w:val="24"/>
          <w:szCs w:val="24"/>
        </w:rPr>
        <w:t xml:space="preserve">Hariani, M., S. Arifin, &amp; A. R. Putra. 2019. Pengaruh Iklim Organisasi, Pengalaman Kerja dan Motivasi Kerja terhadap Komitmen Kerja Karyawan, </w:t>
      </w:r>
      <w:r w:rsidRPr="00A05861">
        <w:rPr>
          <w:rFonts w:ascii="Times New Roman" w:hAnsi="Times New Roman"/>
          <w:i/>
          <w:iCs/>
          <w:spacing w:val="-4"/>
          <w:sz w:val="24"/>
          <w:szCs w:val="24"/>
        </w:rPr>
        <w:t>Management &amp; Accounting Research Journal</w:t>
      </w:r>
      <w:r w:rsidRPr="00A05861">
        <w:rPr>
          <w:rFonts w:ascii="Times New Roman" w:hAnsi="Times New Roman"/>
          <w:spacing w:val="-4"/>
          <w:sz w:val="24"/>
          <w:szCs w:val="24"/>
        </w:rPr>
        <w:t>, 3(2), 22-28.</w:t>
      </w:r>
    </w:p>
    <w:p w14:paraId="77C6F356" w14:textId="77777777" w:rsidR="00D71F26" w:rsidRPr="0049295E" w:rsidRDefault="00D71F26" w:rsidP="00D71F26">
      <w:pPr>
        <w:spacing w:after="60" w:line="240" w:lineRule="auto"/>
        <w:ind w:left="284" w:hanging="284"/>
        <w:jc w:val="both"/>
        <w:rPr>
          <w:rFonts w:ascii="Times New Roman" w:hAnsi="Times New Roman"/>
          <w:spacing w:val="-8"/>
          <w:sz w:val="24"/>
          <w:szCs w:val="24"/>
        </w:rPr>
      </w:pPr>
      <w:r w:rsidRPr="0049295E">
        <w:rPr>
          <w:rFonts w:ascii="Times New Roman" w:hAnsi="Times New Roman"/>
          <w:spacing w:val="-2"/>
          <w:sz w:val="24"/>
          <w:szCs w:val="24"/>
        </w:rPr>
        <w:t>Hutomo, S. &amp; D. Darmawan. 2011</w:t>
      </w:r>
      <w:r w:rsidRPr="0049295E">
        <w:rPr>
          <w:rFonts w:ascii="Times New Roman" w:hAnsi="Times New Roman"/>
          <w:spacing w:val="-8"/>
          <w:sz w:val="24"/>
          <w:szCs w:val="24"/>
        </w:rPr>
        <w:t xml:space="preserve">. Optimalisasi Manajemen Sumber Daya Manusia Menuju Keunggulan Bersaing, </w:t>
      </w:r>
      <w:r w:rsidRPr="0049295E">
        <w:rPr>
          <w:rFonts w:ascii="Times New Roman" w:hAnsi="Times New Roman"/>
          <w:i/>
          <w:iCs/>
          <w:spacing w:val="-2"/>
          <w:sz w:val="24"/>
          <w:szCs w:val="24"/>
        </w:rPr>
        <w:t>Jurnal Ilmu Sosial</w:t>
      </w:r>
      <w:r w:rsidRPr="0049295E">
        <w:rPr>
          <w:rFonts w:ascii="Times New Roman" w:hAnsi="Times New Roman"/>
          <w:spacing w:val="-2"/>
          <w:sz w:val="24"/>
          <w:szCs w:val="24"/>
        </w:rPr>
        <w:t>, 5(1), 13-22.</w:t>
      </w:r>
    </w:p>
    <w:p w14:paraId="26722174"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Issalillah, F. 2020. </w:t>
      </w:r>
      <w:r w:rsidRPr="00D71F26">
        <w:rPr>
          <w:rFonts w:ascii="Times New Roman" w:hAnsi="Times New Roman"/>
          <w:i/>
          <w:iCs/>
          <w:sz w:val="24"/>
          <w:szCs w:val="24"/>
        </w:rPr>
        <w:t>Kinerja dan Tenaga Kerja</w:t>
      </w:r>
      <w:r w:rsidRPr="00D71F26">
        <w:rPr>
          <w:rFonts w:ascii="Times New Roman" w:hAnsi="Times New Roman"/>
          <w:sz w:val="24"/>
          <w:szCs w:val="24"/>
        </w:rPr>
        <w:t>, Metromedia, Surabaya.</w:t>
      </w:r>
    </w:p>
    <w:p w14:paraId="45B8B3BA" w14:textId="790023C8" w:rsidR="00CC70AA" w:rsidRDefault="00CC70AA" w:rsidP="00CC70AA">
      <w:pPr>
        <w:spacing w:after="60" w:line="240" w:lineRule="auto"/>
        <w:ind w:left="284" w:hanging="284"/>
        <w:jc w:val="both"/>
        <w:rPr>
          <w:rFonts w:ascii="Times New Roman" w:hAnsi="Times New Roman"/>
          <w:sz w:val="24"/>
          <w:szCs w:val="24"/>
        </w:rPr>
      </w:pPr>
      <w:r w:rsidRPr="00CC70AA">
        <w:rPr>
          <w:rFonts w:ascii="Times New Roman" w:hAnsi="Times New Roman"/>
          <w:sz w:val="24"/>
          <w:szCs w:val="24"/>
        </w:rPr>
        <w:t xml:space="preserve">Karina, Ana., T. Baskoro K. &amp; D. Darmawan. 2012. </w:t>
      </w:r>
      <w:r w:rsidRPr="00CC70AA">
        <w:rPr>
          <w:rFonts w:ascii="Times New Roman" w:hAnsi="Times New Roman"/>
          <w:i/>
          <w:iCs/>
          <w:sz w:val="24"/>
          <w:szCs w:val="24"/>
        </w:rPr>
        <w:t>Pengantar Psikologi</w:t>
      </w:r>
      <w:r w:rsidRPr="00CC70AA">
        <w:rPr>
          <w:rFonts w:ascii="Times New Roman" w:hAnsi="Times New Roman"/>
          <w:sz w:val="24"/>
          <w:szCs w:val="24"/>
        </w:rPr>
        <w:t>,</w:t>
      </w:r>
      <w:r>
        <w:rPr>
          <w:rFonts w:ascii="Times New Roman" w:hAnsi="Times New Roman"/>
          <w:sz w:val="24"/>
          <w:szCs w:val="24"/>
        </w:rPr>
        <w:t xml:space="preserve"> </w:t>
      </w:r>
      <w:r w:rsidRPr="00CC70AA">
        <w:rPr>
          <w:rFonts w:ascii="Times New Roman" w:hAnsi="Times New Roman"/>
          <w:sz w:val="24"/>
          <w:szCs w:val="24"/>
        </w:rPr>
        <w:t>Addar Press, Jakarta.</w:t>
      </w:r>
    </w:p>
    <w:p w14:paraId="037A38AF" w14:textId="646304B6" w:rsidR="00D71F26" w:rsidRPr="00D71F26" w:rsidRDefault="00D71F26" w:rsidP="00CC70AA">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Kotur, R. B. &amp; Anbazhagan, S. 2014.</w:t>
      </w:r>
      <w:r w:rsidRPr="00D71F26">
        <w:rPr>
          <w:rFonts w:ascii="Times New Roman" w:hAnsi="Times New Roman"/>
          <w:iCs/>
          <w:sz w:val="24"/>
          <w:szCs w:val="24"/>
        </w:rPr>
        <w:t xml:space="preserve"> Education and Work-Experience –Influence on the Performance</w:t>
      </w:r>
      <w:r w:rsidRPr="00D71F26">
        <w:rPr>
          <w:rFonts w:ascii="Times New Roman" w:hAnsi="Times New Roman"/>
          <w:i/>
          <w:sz w:val="24"/>
          <w:szCs w:val="24"/>
        </w:rPr>
        <w:t xml:space="preserve">, Journal of Business and Management, </w:t>
      </w:r>
      <w:r w:rsidRPr="00D71F26">
        <w:rPr>
          <w:rFonts w:ascii="Times New Roman" w:hAnsi="Times New Roman"/>
          <w:iCs/>
          <w:sz w:val="24"/>
          <w:szCs w:val="24"/>
        </w:rPr>
        <w:t>16(5)</w:t>
      </w:r>
      <w:r w:rsidRPr="00D71F26">
        <w:rPr>
          <w:rFonts w:ascii="Times New Roman" w:hAnsi="Times New Roman"/>
          <w:sz w:val="24"/>
          <w:szCs w:val="24"/>
        </w:rPr>
        <w:t>, 104-110.</w:t>
      </w:r>
    </w:p>
    <w:p w14:paraId="02DD4760"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Leiter, M. P., &amp; Bakker, A. B. 2010. </w:t>
      </w:r>
      <w:r w:rsidRPr="00552D85">
        <w:rPr>
          <w:rFonts w:ascii="Times New Roman" w:hAnsi="Times New Roman"/>
          <w:i/>
          <w:iCs/>
          <w:sz w:val="24"/>
          <w:szCs w:val="24"/>
        </w:rPr>
        <w:t>Work Engagement: Introduction.</w:t>
      </w:r>
      <w:r w:rsidRPr="00D71F26">
        <w:rPr>
          <w:rFonts w:ascii="Times New Roman" w:hAnsi="Times New Roman"/>
          <w:sz w:val="24"/>
          <w:szCs w:val="24"/>
        </w:rPr>
        <w:t xml:space="preserve"> In A. B. Bakker (Ed.), Work engagement: A handbook of essential theory and research. Psychology Press, New York.</w:t>
      </w:r>
    </w:p>
    <w:p w14:paraId="7E07F162"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Mardikaningsih, R. 2014. Kinerja Karyawan dan Faktor-Faktor yang memengaruhinya, </w:t>
      </w:r>
      <w:r w:rsidRPr="00D71F26">
        <w:rPr>
          <w:rFonts w:ascii="Times New Roman" w:hAnsi="Times New Roman"/>
          <w:i/>
          <w:iCs/>
          <w:sz w:val="24"/>
          <w:szCs w:val="24"/>
        </w:rPr>
        <w:t>Jurnal Ilmu Sosial</w:t>
      </w:r>
      <w:r w:rsidRPr="00D71F26">
        <w:rPr>
          <w:rFonts w:ascii="Times New Roman" w:hAnsi="Times New Roman"/>
          <w:sz w:val="24"/>
          <w:szCs w:val="24"/>
        </w:rPr>
        <w:t xml:space="preserve">, 7(2), 73-84. </w:t>
      </w:r>
    </w:p>
    <w:p w14:paraId="4F8E0C0C" w14:textId="2E31FF84" w:rsidR="00FF4DAD" w:rsidRDefault="00FF4DAD" w:rsidP="00FF4DAD">
      <w:pPr>
        <w:spacing w:after="60" w:line="240" w:lineRule="auto"/>
        <w:ind w:left="284" w:hanging="284"/>
        <w:jc w:val="both"/>
        <w:rPr>
          <w:rFonts w:ascii="Times New Roman" w:hAnsi="Times New Roman"/>
          <w:sz w:val="24"/>
          <w:szCs w:val="24"/>
        </w:rPr>
      </w:pPr>
      <w:r w:rsidRPr="00FF4DAD">
        <w:rPr>
          <w:rFonts w:ascii="Times New Roman" w:hAnsi="Times New Roman"/>
          <w:sz w:val="24"/>
          <w:szCs w:val="24"/>
        </w:rPr>
        <w:t>Mardikaningsih, R. 2016. Variabel Kepemimpinan dan Lingkungan Kerja serta</w:t>
      </w:r>
      <w:r>
        <w:rPr>
          <w:rFonts w:ascii="Times New Roman" w:hAnsi="Times New Roman"/>
          <w:sz w:val="24"/>
          <w:szCs w:val="24"/>
        </w:rPr>
        <w:t xml:space="preserve"> </w:t>
      </w:r>
      <w:r w:rsidRPr="00FF4DAD">
        <w:rPr>
          <w:rFonts w:ascii="Times New Roman" w:hAnsi="Times New Roman"/>
          <w:sz w:val="24"/>
          <w:szCs w:val="24"/>
        </w:rPr>
        <w:t xml:space="preserve">Pengaruhnya terhadap Kinerja Karyawan, </w:t>
      </w:r>
      <w:r w:rsidRPr="00FF4DAD">
        <w:rPr>
          <w:rFonts w:ascii="Times New Roman" w:hAnsi="Times New Roman"/>
          <w:i/>
          <w:iCs/>
          <w:sz w:val="24"/>
          <w:szCs w:val="24"/>
        </w:rPr>
        <w:t>Management &amp; Accounting</w:t>
      </w:r>
      <w:r w:rsidRPr="00FF4DAD">
        <w:rPr>
          <w:rFonts w:ascii="Times New Roman" w:hAnsi="Times New Roman"/>
          <w:i/>
          <w:iCs/>
          <w:sz w:val="24"/>
          <w:szCs w:val="24"/>
        </w:rPr>
        <w:t xml:space="preserve"> </w:t>
      </w:r>
      <w:r w:rsidRPr="00FF4DAD">
        <w:rPr>
          <w:rFonts w:ascii="Times New Roman" w:hAnsi="Times New Roman"/>
          <w:i/>
          <w:iCs/>
          <w:sz w:val="24"/>
          <w:szCs w:val="24"/>
        </w:rPr>
        <w:t>Research Journal</w:t>
      </w:r>
      <w:r w:rsidRPr="00FF4DAD">
        <w:rPr>
          <w:rFonts w:ascii="Times New Roman" w:hAnsi="Times New Roman"/>
          <w:sz w:val="24"/>
          <w:szCs w:val="24"/>
        </w:rPr>
        <w:t>, 1</w:t>
      </w:r>
      <w:r>
        <w:rPr>
          <w:rFonts w:ascii="Times New Roman" w:hAnsi="Times New Roman"/>
          <w:sz w:val="24"/>
          <w:szCs w:val="24"/>
        </w:rPr>
        <w:t>(1)</w:t>
      </w:r>
      <w:r w:rsidRPr="00FF4DAD">
        <w:rPr>
          <w:rFonts w:ascii="Times New Roman" w:hAnsi="Times New Roman"/>
          <w:sz w:val="24"/>
          <w:szCs w:val="24"/>
        </w:rPr>
        <w:t>, 55-62.</w:t>
      </w:r>
    </w:p>
    <w:p w14:paraId="11C42FB2" w14:textId="33AEAF76" w:rsidR="00D71F26" w:rsidRPr="00D71F26" w:rsidRDefault="00D71F26" w:rsidP="00FF4DAD">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Mardikaningsih, R., S. Arifin, A. R. Putra, &amp; M. Hariani. 2017. The Effect of Motivation and Work Commitment on The Performance of Agricultural Extension Agents, </w:t>
      </w:r>
      <w:r w:rsidRPr="00D71F26">
        <w:rPr>
          <w:rFonts w:ascii="Times New Roman" w:hAnsi="Times New Roman"/>
          <w:i/>
          <w:iCs/>
          <w:sz w:val="24"/>
          <w:szCs w:val="24"/>
        </w:rPr>
        <w:t>Jurnal Agrimas</w:t>
      </w:r>
      <w:r w:rsidRPr="00D71F26">
        <w:rPr>
          <w:rFonts w:ascii="Times New Roman" w:hAnsi="Times New Roman"/>
          <w:sz w:val="24"/>
          <w:szCs w:val="24"/>
        </w:rPr>
        <w:t>, 1(2), 115-124.</w:t>
      </w:r>
    </w:p>
    <w:p w14:paraId="2E668A38"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Mcdaniel, M., Schmidt, F., &amp; Hunter, J. (1988). Job Experience Correlates of Job Performance. </w:t>
      </w:r>
      <w:r w:rsidRPr="00552D85">
        <w:rPr>
          <w:rFonts w:ascii="Times New Roman" w:hAnsi="Times New Roman"/>
          <w:i/>
          <w:iCs/>
          <w:sz w:val="24"/>
          <w:szCs w:val="24"/>
        </w:rPr>
        <w:t>Journal of Applied Psychology</w:t>
      </w:r>
      <w:r w:rsidRPr="00D71F26">
        <w:rPr>
          <w:rFonts w:ascii="Times New Roman" w:hAnsi="Times New Roman"/>
          <w:sz w:val="24"/>
          <w:szCs w:val="24"/>
        </w:rPr>
        <w:t xml:space="preserve">, 73, 327-330. </w:t>
      </w:r>
    </w:p>
    <w:p w14:paraId="2ED155EB"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Odero, Jackline, Akoth &amp; Makori, Ezekiel, Makori. 2017. Employee Involvement and Employee Performance: </w:t>
      </w:r>
      <w:proofErr w:type="gramStart"/>
      <w:r w:rsidRPr="00D71F26">
        <w:rPr>
          <w:rFonts w:ascii="Times New Roman" w:hAnsi="Times New Roman"/>
          <w:sz w:val="24"/>
          <w:szCs w:val="24"/>
        </w:rPr>
        <w:t>the</w:t>
      </w:r>
      <w:proofErr w:type="gramEnd"/>
      <w:r w:rsidRPr="00D71F26">
        <w:rPr>
          <w:rFonts w:ascii="Times New Roman" w:hAnsi="Times New Roman"/>
          <w:sz w:val="24"/>
          <w:szCs w:val="24"/>
        </w:rPr>
        <w:t xml:space="preserve"> Case of Part Time Lecturers in Public Universities in Kenya. </w:t>
      </w:r>
      <w:r w:rsidRPr="00D71F26">
        <w:rPr>
          <w:rFonts w:ascii="Times New Roman" w:hAnsi="Times New Roman"/>
          <w:i/>
          <w:iCs/>
          <w:sz w:val="24"/>
          <w:szCs w:val="24"/>
        </w:rPr>
        <w:t>International Journal of Management and Commerce Innovations</w:t>
      </w:r>
      <w:r w:rsidRPr="00D71F26">
        <w:rPr>
          <w:rFonts w:ascii="Times New Roman" w:hAnsi="Times New Roman"/>
          <w:sz w:val="24"/>
          <w:szCs w:val="24"/>
        </w:rPr>
        <w:t>, 5(2), 1169-1178.</w:t>
      </w:r>
    </w:p>
    <w:p w14:paraId="463C85B1" w14:textId="6AAC69F8" w:rsidR="00B80B32" w:rsidRDefault="00B80B32" w:rsidP="00B80B32">
      <w:pPr>
        <w:spacing w:after="60" w:line="240" w:lineRule="auto"/>
        <w:ind w:left="284" w:hanging="284"/>
        <w:jc w:val="both"/>
        <w:rPr>
          <w:rFonts w:ascii="Times New Roman" w:hAnsi="Times New Roman"/>
          <w:sz w:val="24"/>
          <w:szCs w:val="24"/>
        </w:rPr>
      </w:pPr>
      <w:r w:rsidRPr="00B80B32">
        <w:rPr>
          <w:rFonts w:ascii="Times New Roman" w:hAnsi="Times New Roman"/>
          <w:sz w:val="24"/>
          <w:szCs w:val="24"/>
        </w:rPr>
        <w:t>Oetomo, Hasan &amp; D. Darmawan. 2004. Pengaruh Aspek Pendidikan, Pelatihan,</w:t>
      </w:r>
      <w:r>
        <w:rPr>
          <w:rFonts w:ascii="Times New Roman" w:hAnsi="Times New Roman"/>
          <w:sz w:val="24"/>
          <w:szCs w:val="24"/>
        </w:rPr>
        <w:t xml:space="preserve"> </w:t>
      </w:r>
      <w:r w:rsidRPr="00B80B32">
        <w:rPr>
          <w:rFonts w:ascii="Times New Roman" w:hAnsi="Times New Roman"/>
          <w:sz w:val="24"/>
          <w:szCs w:val="24"/>
        </w:rPr>
        <w:t xml:space="preserve">Umur dan Pengalaman Kerja terhadap Perilaku Gaya Kepemimpinan, </w:t>
      </w:r>
      <w:r w:rsidRPr="00B80B32">
        <w:rPr>
          <w:rFonts w:ascii="Times New Roman" w:hAnsi="Times New Roman"/>
          <w:i/>
          <w:iCs/>
          <w:sz w:val="24"/>
          <w:szCs w:val="24"/>
        </w:rPr>
        <w:t>Jurnal</w:t>
      </w:r>
      <w:r w:rsidRPr="00B80B32">
        <w:rPr>
          <w:rFonts w:ascii="Times New Roman" w:hAnsi="Times New Roman"/>
          <w:i/>
          <w:iCs/>
          <w:sz w:val="24"/>
          <w:szCs w:val="24"/>
        </w:rPr>
        <w:t xml:space="preserve"> </w:t>
      </w:r>
      <w:r w:rsidRPr="00B80B32">
        <w:rPr>
          <w:rFonts w:ascii="Times New Roman" w:hAnsi="Times New Roman"/>
          <w:i/>
          <w:iCs/>
          <w:sz w:val="24"/>
          <w:szCs w:val="24"/>
        </w:rPr>
        <w:t>Ekonomi-Manajemen</w:t>
      </w:r>
      <w:r w:rsidRPr="00B80B32">
        <w:rPr>
          <w:rFonts w:ascii="Times New Roman" w:hAnsi="Times New Roman"/>
          <w:sz w:val="24"/>
          <w:szCs w:val="24"/>
        </w:rPr>
        <w:t>, 3</w:t>
      </w:r>
      <w:r>
        <w:rPr>
          <w:rFonts w:ascii="Times New Roman" w:hAnsi="Times New Roman"/>
          <w:sz w:val="24"/>
          <w:szCs w:val="24"/>
        </w:rPr>
        <w:t>(</w:t>
      </w:r>
      <w:r w:rsidRPr="00B80B32">
        <w:rPr>
          <w:rFonts w:ascii="Times New Roman" w:hAnsi="Times New Roman"/>
          <w:sz w:val="24"/>
          <w:szCs w:val="24"/>
        </w:rPr>
        <w:t>2</w:t>
      </w:r>
      <w:r>
        <w:rPr>
          <w:rFonts w:ascii="Times New Roman" w:hAnsi="Times New Roman"/>
          <w:sz w:val="24"/>
          <w:szCs w:val="24"/>
        </w:rPr>
        <w:t>)</w:t>
      </w:r>
      <w:r w:rsidRPr="00B80B32">
        <w:rPr>
          <w:rFonts w:ascii="Times New Roman" w:hAnsi="Times New Roman"/>
          <w:sz w:val="24"/>
          <w:szCs w:val="24"/>
        </w:rPr>
        <w:t>, 11-22.</w:t>
      </w:r>
    </w:p>
    <w:p w14:paraId="2FD9EE77" w14:textId="35A99817" w:rsidR="00D71F26" w:rsidRPr="00D71F26" w:rsidRDefault="00D71F26" w:rsidP="00B80B32">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lastRenderedPageBreak/>
        <w:t xml:space="preserve">Palembeta, Thoriq &amp; S. Arifin. 2014. Pengaruh Penilaian Kinerja terhadap Motivasi Kerja, </w:t>
      </w:r>
      <w:r w:rsidRPr="00D71F26">
        <w:rPr>
          <w:rFonts w:ascii="Times New Roman" w:hAnsi="Times New Roman"/>
          <w:i/>
          <w:iCs/>
          <w:sz w:val="24"/>
          <w:szCs w:val="24"/>
        </w:rPr>
        <w:t>Jurnal Ilmiah Manajemen Pendidikan Indonesia</w:t>
      </w:r>
      <w:r w:rsidRPr="00D71F26">
        <w:rPr>
          <w:rFonts w:ascii="Times New Roman" w:hAnsi="Times New Roman"/>
          <w:sz w:val="24"/>
          <w:szCs w:val="24"/>
        </w:rPr>
        <w:t>, 1(1), 23-32.</w:t>
      </w:r>
    </w:p>
    <w:p w14:paraId="569E19C1"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Paloniemi, S. 2006. </w:t>
      </w:r>
      <w:r w:rsidRPr="00D71F26">
        <w:rPr>
          <w:rFonts w:ascii="Times New Roman" w:hAnsi="Times New Roman"/>
          <w:iCs/>
          <w:sz w:val="24"/>
          <w:szCs w:val="24"/>
        </w:rPr>
        <w:t xml:space="preserve">Experience, competence and workplace learning. </w:t>
      </w:r>
      <w:r w:rsidRPr="00D71F26">
        <w:rPr>
          <w:rFonts w:ascii="Times New Roman" w:hAnsi="Times New Roman"/>
          <w:i/>
          <w:sz w:val="24"/>
          <w:szCs w:val="24"/>
        </w:rPr>
        <w:t>Journal of workplace learning</w:t>
      </w:r>
      <w:r w:rsidRPr="00D71F26">
        <w:rPr>
          <w:rFonts w:ascii="Times New Roman" w:hAnsi="Times New Roman"/>
          <w:sz w:val="24"/>
          <w:szCs w:val="24"/>
        </w:rPr>
        <w:t>, 18(7/8), 439-450.</w:t>
      </w:r>
    </w:p>
    <w:p w14:paraId="655B142A" w14:textId="2458D054" w:rsidR="00B80B32" w:rsidRDefault="00B80B32" w:rsidP="00B80B32">
      <w:pPr>
        <w:spacing w:after="60" w:line="240" w:lineRule="auto"/>
        <w:ind w:left="284" w:hanging="284"/>
        <w:jc w:val="both"/>
        <w:rPr>
          <w:rFonts w:ascii="Times New Roman" w:hAnsi="Times New Roman"/>
          <w:sz w:val="24"/>
          <w:szCs w:val="24"/>
        </w:rPr>
      </w:pPr>
      <w:r w:rsidRPr="00B80B32">
        <w:rPr>
          <w:rFonts w:ascii="Times New Roman" w:hAnsi="Times New Roman"/>
          <w:sz w:val="24"/>
          <w:szCs w:val="24"/>
        </w:rPr>
        <w:t>Putra, A. R., E. Retnowati &amp; E. A. Sinambela. 2019. Pengaruh Komunikasi</w:t>
      </w:r>
      <w:r>
        <w:rPr>
          <w:rFonts w:ascii="Times New Roman" w:hAnsi="Times New Roman"/>
          <w:sz w:val="24"/>
          <w:szCs w:val="24"/>
        </w:rPr>
        <w:t xml:space="preserve"> </w:t>
      </w:r>
      <w:r w:rsidRPr="00B80B32">
        <w:rPr>
          <w:rFonts w:ascii="Times New Roman" w:hAnsi="Times New Roman"/>
          <w:sz w:val="24"/>
          <w:szCs w:val="24"/>
        </w:rPr>
        <w:t xml:space="preserve">Kerja dan Integritas terhadap Kinerja Pegawai, </w:t>
      </w:r>
      <w:r w:rsidRPr="00B80B32">
        <w:rPr>
          <w:rFonts w:ascii="Times New Roman" w:hAnsi="Times New Roman"/>
          <w:i/>
          <w:iCs/>
          <w:sz w:val="24"/>
          <w:szCs w:val="24"/>
        </w:rPr>
        <w:t>Jurnal Ekonomi Bisnis</w:t>
      </w:r>
      <w:r w:rsidRPr="00B80B32">
        <w:rPr>
          <w:rFonts w:ascii="Times New Roman" w:hAnsi="Times New Roman"/>
          <w:sz w:val="24"/>
          <w:szCs w:val="24"/>
        </w:rPr>
        <w:t>,</w:t>
      </w:r>
      <w:r>
        <w:rPr>
          <w:rFonts w:ascii="Times New Roman" w:hAnsi="Times New Roman"/>
          <w:sz w:val="24"/>
          <w:szCs w:val="24"/>
        </w:rPr>
        <w:t xml:space="preserve"> </w:t>
      </w:r>
      <w:r w:rsidRPr="00B80B32">
        <w:rPr>
          <w:rFonts w:ascii="Times New Roman" w:hAnsi="Times New Roman"/>
          <w:sz w:val="24"/>
          <w:szCs w:val="24"/>
        </w:rPr>
        <w:t>12</w:t>
      </w:r>
      <w:r>
        <w:rPr>
          <w:rFonts w:ascii="Times New Roman" w:hAnsi="Times New Roman"/>
          <w:sz w:val="24"/>
          <w:szCs w:val="24"/>
        </w:rPr>
        <w:t>(</w:t>
      </w:r>
      <w:r w:rsidRPr="00B80B32">
        <w:rPr>
          <w:rFonts w:ascii="Times New Roman" w:hAnsi="Times New Roman"/>
          <w:sz w:val="24"/>
          <w:szCs w:val="24"/>
        </w:rPr>
        <w:t>1</w:t>
      </w:r>
      <w:r>
        <w:rPr>
          <w:rFonts w:ascii="Times New Roman" w:hAnsi="Times New Roman"/>
          <w:sz w:val="24"/>
          <w:szCs w:val="24"/>
        </w:rPr>
        <w:t>)</w:t>
      </w:r>
      <w:r w:rsidRPr="00B80B32">
        <w:rPr>
          <w:rFonts w:ascii="Times New Roman" w:hAnsi="Times New Roman"/>
          <w:sz w:val="24"/>
          <w:szCs w:val="24"/>
        </w:rPr>
        <w:t>, 23-34.</w:t>
      </w:r>
    </w:p>
    <w:p w14:paraId="0A4EE8BE" w14:textId="6070E055" w:rsidR="00D71F26" w:rsidRPr="00D71F26" w:rsidRDefault="00D71F26" w:rsidP="00B80B32">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Rich, B.L., LePine, J.A, &amp; Crawford, E.R. 2010. Job Engagement: Antecedents and effects on job performance. </w:t>
      </w:r>
      <w:r w:rsidRPr="00D71F26">
        <w:rPr>
          <w:rFonts w:ascii="Times New Roman" w:hAnsi="Times New Roman"/>
          <w:i/>
          <w:iCs/>
          <w:sz w:val="24"/>
          <w:szCs w:val="24"/>
        </w:rPr>
        <w:t>Academy Management. Journal,</w:t>
      </w:r>
      <w:r w:rsidRPr="00D71F26">
        <w:rPr>
          <w:rFonts w:ascii="Times New Roman" w:hAnsi="Times New Roman"/>
          <w:sz w:val="24"/>
          <w:szCs w:val="24"/>
        </w:rPr>
        <w:t xml:space="preserve"> 53, 617–635.</w:t>
      </w:r>
    </w:p>
    <w:p w14:paraId="16D93937" w14:textId="6D736A85" w:rsidR="00CC70AA" w:rsidRDefault="00CC70AA" w:rsidP="00CC70AA">
      <w:pPr>
        <w:spacing w:after="60" w:line="240" w:lineRule="auto"/>
        <w:ind w:left="284" w:hanging="284"/>
        <w:jc w:val="both"/>
        <w:rPr>
          <w:rFonts w:ascii="Times New Roman" w:hAnsi="Times New Roman"/>
          <w:sz w:val="24"/>
          <w:szCs w:val="24"/>
        </w:rPr>
      </w:pPr>
      <w:r w:rsidRPr="00CC70AA">
        <w:rPr>
          <w:rFonts w:ascii="Times New Roman" w:hAnsi="Times New Roman"/>
          <w:sz w:val="24"/>
          <w:szCs w:val="24"/>
        </w:rPr>
        <w:t>Santosa, A. &amp;</w:t>
      </w:r>
      <w:r>
        <w:rPr>
          <w:rFonts w:ascii="Times New Roman" w:hAnsi="Times New Roman"/>
          <w:sz w:val="24"/>
          <w:szCs w:val="24"/>
        </w:rPr>
        <w:t xml:space="preserve"> </w:t>
      </w:r>
      <w:r w:rsidRPr="00CC70AA">
        <w:rPr>
          <w:rFonts w:ascii="Times New Roman" w:hAnsi="Times New Roman"/>
          <w:sz w:val="24"/>
          <w:szCs w:val="24"/>
        </w:rPr>
        <w:t>D. Darmawan. 2002. Hubungan Kepemimpinan, Budaya</w:t>
      </w:r>
      <w:r>
        <w:rPr>
          <w:rFonts w:ascii="Times New Roman" w:hAnsi="Times New Roman"/>
          <w:sz w:val="24"/>
          <w:szCs w:val="24"/>
        </w:rPr>
        <w:t xml:space="preserve"> </w:t>
      </w:r>
      <w:r w:rsidRPr="00CC70AA">
        <w:rPr>
          <w:rFonts w:ascii="Times New Roman" w:hAnsi="Times New Roman"/>
          <w:sz w:val="24"/>
          <w:szCs w:val="24"/>
        </w:rPr>
        <w:t xml:space="preserve">Organisasi dan Kinerja Karyawan, </w:t>
      </w:r>
      <w:r w:rsidRPr="00CC70AA">
        <w:rPr>
          <w:rFonts w:ascii="Times New Roman" w:hAnsi="Times New Roman"/>
          <w:i/>
          <w:iCs/>
          <w:sz w:val="24"/>
          <w:szCs w:val="24"/>
        </w:rPr>
        <w:t>Jurnal Ilmu Manajemen</w:t>
      </w:r>
      <w:r w:rsidRPr="00CC70AA">
        <w:rPr>
          <w:rFonts w:ascii="Times New Roman" w:hAnsi="Times New Roman"/>
          <w:sz w:val="24"/>
          <w:szCs w:val="24"/>
        </w:rPr>
        <w:t>, 3</w:t>
      </w:r>
      <w:r>
        <w:rPr>
          <w:rFonts w:ascii="Times New Roman" w:hAnsi="Times New Roman"/>
          <w:sz w:val="24"/>
          <w:szCs w:val="24"/>
        </w:rPr>
        <w:t>(</w:t>
      </w:r>
      <w:r w:rsidRPr="00CC70AA">
        <w:rPr>
          <w:rFonts w:ascii="Times New Roman" w:hAnsi="Times New Roman"/>
          <w:sz w:val="24"/>
          <w:szCs w:val="24"/>
        </w:rPr>
        <w:t>2</w:t>
      </w:r>
      <w:r>
        <w:rPr>
          <w:rFonts w:ascii="Times New Roman" w:hAnsi="Times New Roman"/>
          <w:sz w:val="24"/>
          <w:szCs w:val="24"/>
        </w:rPr>
        <w:t>)</w:t>
      </w:r>
      <w:r w:rsidRPr="00CC70AA">
        <w:rPr>
          <w:rFonts w:ascii="Times New Roman" w:hAnsi="Times New Roman"/>
          <w:sz w:val="24"/>
          <w:szCs w:val="24"/>
        </w:rPr>
        <w:t>, 81-92</w:t>
      </w:r>
      <w:r>
        <w:rPr>
          <w:rFonts w:ascii="Times New Roman" w:hAnsi="Times New Roman"/>
          <w:sz w:val="24"/>
          <w:szCs w:val="24"/>
        </w:rPr>
        <w:t>.</w:t>
      </w:r>
    </w:p>
    <w:p w14:paraId="10437C85" w14:textId="3655DBAC" w:rsidR="00D71F26" w:rsidRPr="00CC70AA" w:rsidRDefault="00D71F26" w:rsidP="00CC70AA">
      <w:pPr>
        <w:spacing w:after="60" w:line="240" w:lineRule="auto"/>
        <w:ind w:left="284" w:hanging="284"/>
        <w:jc w:val="both"/>
        <w:rPr>
          <w:rFonts w:ascii="Times New Roman" w:hAnsi="Times New Roman"/>
          <w:spacing w:val="-4"/>
          <w:sz w:val="24"/>
          <w:szCs w:val="24"/>
        </w:rPr>
      </w:pPr>
      <w:r w:rsidRPr="00CC70AA">
        <w:rPr>
          <w:rFonts w:ascii="Times New Roman" w:hAnsi="Times New Roman"/>
          <w:spacing w:val="-4"/>
          <w:sz w:val="24"/>
          <w:szCs w:val="24"/>
        </w:rPr>
        <w:t xml:space="preserve">Schaufeli, W. B. &amp; Bakker, A. B. 2004. Job Demands, Job Resources, and their Relationship with Burnout and Engagement: A Multisample Study. </w:t>
      </w:r>
      <w:r w:rsidRPr="00CC70AA">
        <w:rPr>
          <w:rFonts w:ascii="Times New Roman" w:hAnsi="Times New Roman"/>
          <w:i/>
          <w:iCs/>
          <w:spacing w:val="-4"/>
          <w:sz w:val="24"/>
          <w:szCs w:val="24"/>
        </w:rPr>
        <w:t>J. Organization Behav</w:t>
      </w:r>
      <w:r w:rsidRPr="00CC70AA">
        <w:rPr>
          <w:rFonts w:ascii="Times New Roman" w:hAnsi="Times New Roman"/>
          <w:spacing w:val="-4"/>
          <w:sz w:val="24"/>
          <w:szCs w:val="24"/>
        </w:rPr>
        <w:t>., 25(3), 293-315.</w:t>
      </w:r>
    </w:p>
    <w:p w14:paraId="080CB656"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Schmidt, F. L., Outerbridge, A. N., Hunter, J. E., &amp; Goff, S. 1988. Joint Relation of Experience and Ability with Job Performance: Test of Three Hypotheses. </w:t>
      </w:r>
      <w:r w:rsidRPr="00F433E8">
        <w:rPr>
          <w:rFonts w:ascii="Times New Roman" w:hAnsi="Times New Roman"/>
          <w:i/>
          <w:iCs/>
          <w:sz w:val="24"/>
          <w:szCs w:val="24"/>
        </w:rPr>
        <w:t>Journal of Applied Psychology</w:t>
      </w:r>
      <w:r w:rsidRPr="00D71F26">
        <w:rPr>
          <w:rFonts w:ascii="Times New Roman" w:hAnsi="Times New Roman"/>
          <w:sz w:val="24"/>
          <w:szCs w:val="24"/>
        </w:rPr>
        <w:t>, 73(1), 46-57.</w:t>
      </w:r>
    </w:p>
    <w:p w14:paraId="6AEF41C4" w14:textId="46A83999" w:rsidR="00FF4DAD" w:rsidRDefault="00FF4DAD" w:rsidP="00FF4DAD">
      <w:pPr>
        <w:spacing w:after="60" w:line="240" w:lineRule="auto"/>
        <w:ind w:left="284" w:hanging="284"/>
        <w:jc w:val="both"/>
        <w:rPr>
          <w:rFonts w:ascii="Times New Roman" w:hAnsi="Times New Roman"/>
          <w:sz w:val="24"/>
          <w:szCs w:val="24"/>
          <w:lang w:val="en-ID"/>
        </w:rPr>
      </w:pPr>
      <w:r w:rsidRPr="00FF4DAD">
        <w:rPr>
          <w:rFonts w:ascii="Times New Roman" w:hAnsi="Times New Roman"/>
          <w:sz w:val="24"/>
          <w:szCs w:val="24"/>
          <w:lang w:val="en-ID"/>
        </w:rPr>
        <w:t>Sinambela, E. A. 2014. Pengaruh Motivasi, Disiplin dan Lingkungan Kerja</w:t>
      </w:r>
      <w:r>
        <w:rPr>
          <w:rFonts w:ascii="Times New Roman" w:hAnsi="Times New Roman"/>
          <w:sz w:val="24"/>
          <w:szCs w:val="24"/>
          <w:lang w:val="en-ID"/>
        </w:rPr>
        <w:t xml:space="preserve"> </w:t>
      </w:r>
      <w:r w:rsidRPr="00FF4DAD">
        <w:rPr>
          <w:rFonts w:ascii="Times New Roman" w:hAnsi="Times New Roman"/>
          <w:sz w:val="24"/>
          <w:szCs w:val="24"/>
          <w:lang w:val="en-ID"/>
        </w:rPr>
        <w:t xml:space="preserve">terhadap Kepuasan dan Loyailtas Kerja, </w:t>
      </w:r>
      <w:r w:rsidRPr="00FF4DAD">
        <w:rPr>
          <w:rFonts w:ascii="Times New Roman" w:hAnsi="Times New Roman"/>
          <w:i/>
          <w:iCs/>
          <w:sz w:val="24"/>
          <w:szCs w:val="24"/>
          <w:lang w:val="en-ID"/>
        </w:rPr>
        <w:t>Jurnal Ilmu Sosial</w:t>
      </w:r>
      <w:r w:rsidRPr="00FF4DAD">
        <w:rPr>
          <w:rFonts w:ascii="Times New Roman" w:hAnsi="Times New Roman"/>
          <w:sz w:val="24"/>
          <w:szCs w:val="24"/>
          <w:lang w:val="en-ID"/>
        </w:rPr>
        <w:t>, 7</w:t>
      </w:r>
      <w:r>
        <w:rPr>
          <w:rFonts w:ascii="Times New Roman" w:hAnsi="Times New Roman"/>
          <w:sz w:val="24"/>
          <w:szCs w:val="24"/>
          <w:lang w:val="en-ID"/>
        </w:rPr>
        <w:t>(</w:t>
      </w:r>
      <w:r w:rsidRPr="00FF4DAD">
        <w:rPr>
          <w:rFonts w:ascii="Times New Roman" w:hAnsi="Times New Roman"/>
          <w:sz w:val="24"/>
          <w:szCs w:val="24"/>
          <w:lang w:val="en-ID"/>
        </w:rPr>
        <w:t>3</w:t>
      </w:r>
      <w:r>
        <w:rPr>
          <w:rFonts w:ascii="Times New Roman" w:hAnsi="Times New Roman"/>
          <w:sz w:val="24"/>
          <w:szCs w:val="24"/>
          <w:lang w:val="en-ID"/>
        </w:rPr>
        <w:t>)</w:t>
      </w:r>
      <w:r w:rsidRPr="00FF4DAD">
        <w:rPr>
          <w:rFonts w:ascii="Times New Roman" w:hAnsi="Times New Roman"/>
          <w:sz w:val="24"/>
          <w:szCs w:val="24"/>
          <w:lang w:val="en-ID"/>
        </w:rPr>
        <w:t>,</w:t>
      </w:r>
      <w:r>
        <w:rPr>
          <w:rFonts w:ascii="Times New Roman" w:hAnsi="Times New Roman"/>
          <w:sz w:val="24"/>
          <w:szCs w:val="24"/>
          <w:lang w:val="en-ID"/>
        </w:rPr>
        <w:t xml:space="preserve"> </w:t>
      </w:r>
      <w:r w:rsidRPr="00FF4DAD">
        <w:rPr>
          <w:rFonts w:ascii="Times New Roman" w:hAnsi="Times New Roman"/>
          <w:sz w:val="24"/>
          <w:szCs w:val="24"/>
          <w:lang w:val="en-ID"/>
        </w:rPr>
        <w:t>123-136.</w:t>
      </w:r>
    </w:p>
    <w:p w14:paraId="6ABBC7AC" w14:textId="66DDED8E" w:rsidR="00D71F26" w:rsidRPr="00D71F26" w:rsidRDefault="00D71F26" w:rsidP="00FF4DAD">
      <w:pPr>
        <w:spacing w:after="60" w:line="240" w:lineRule="auto"/>
        <w:ind w:left="284" w:hanging="284"/>
        <w:jc w:val="both"/>
        <w:rPr>
          <w:rFonts w:ascii="Times New Roman" w:hAnsi="Times New Roman"/>
          <w:sz w:val="24"/>
          <w:szCs w:val="24"/>
        </w:rPr>
      </w:pPr>
      <w:r w:rsidRPr="00D71F26">
        <w:rPr>
          <w:rFonts w:ascii="Times New Roman" w:hAnsi="Times New Roman"/>
          <w:sz w:val="24"/>
          <w:szCs w:val="24"/>
          <w:lang w:val="en-ID"/>
        </w:rPr>
        <w:t xml:space="preserve">Sinambela, E. A., Y. R. Al Hakim, &amp; M. Irfan. 2019. Pengaruh Kedisiplinan dan Komunikasi Kerja terhadap Kinerja Karyawan, </w:t>
      </w:r>
      <w:r w:rsidRPr="00D71F26">
        <w:rPr>
          <w:rFonts w:ascii="Times New Roman" w:hAnsi="Times New Roman"/>
          <w:i/>
          <w:iCs/>
          <w:sz w:val="24"/>
          <w:szCs w:val="24"/>
          <w:lang w:val="en-ID"/>
        </w:rPr>
        <w:t>Jurnal Ekonomi</w:t>
      </w:r>
      <w:r w:rsidRPr="00D71F26">
        <w:rPr>
          <w:rFonts w:ascii="Times New Roman" w:hAnsi="Times New Roman"/>
          <w:sz w:val="24"/>
          <w:szCs w:val="24"/>
          <w:lang w:val="en-ID"/>
        </w:rPr>
        <w:t>, 15(2), 308-320.</w:t>
      </w:r>
    </w:p>
    <w:p w14:paraId="40E807CC"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Sinambela, E. A., R. Mardikaningsih, S. Arifin, &amp; H. D. Ayu. 2020. Development of Self Competence and Supervision to Achieve Professionalism, </w:t>
      </w:r>
      <w:r w:rsidRPr="00D71F26">
        <w:rPr>
          <w:rFonts w:ascii="Times New Roman" w:hAnsi="Times New Roman"/>
          <w:i/>
          <w:iCs/>
          <w:sz w:val="24"/>
          <w:szCs w:val="24"/>
        </w:rPr>
        <w:t>Journal of Islamic Economics Perspectives</w:t>
      </w:r>
      <w:r w:rsidRPr="00D71F26">
        <w:rPr>
          <w:rFonts w:ascii="Times New Roman" w:hAnsi="Times New Roman"/>
          <w:sz w:val="24"/>
          <w:szCs w:val="24"/>
        </w:rPr>
        <w:t>, 1(2), 33-42.</w:t>
      </w:r>
    </w:p>
    <w:p w14:paraId="0AB01F1C" w14:textId="2396B297" w:rsidR="002B2040" w:rsidRDefault="002B2040" w:rsidP="002B2040">
      <w:pPr>
        <w:spacing w:after="60" w:line="240" w:lineRule="auto"/>
        <w:ind w:left="284" w:hanging="284"/>
        <w:jc w:val="both"/>
        <w:rPr>
          <w:rFonts w:ascii="Times New Roman" w:hAnsi="Times New Roman"/>
          <w:sz w:val="24"/>
          <w:szCs w:val="24"/>
        </w:rPr>
      </w:pPr>
      <w:r w:rsidRPr="002B2040">
        <w:rPr>
          <w:rFonts w:ascii="Times New Roman" w:hAnsi="Times New Roman"/>
          <w:sz w:val="24"/>
          <w:szCs w:val="24"/>
        </w:rPr>
        <w:t>Sjamsi, N. &amp; D. Darmawan. 2004. Peran Str</w:t>
      </w:r>
      <w:r>
        <w:rPr>
          <w:rFonts w:ascii="Times New Roman" w:hAnsi="Times New Roman"/>
          <w:sz w:val="24"/>
          <w:szCs w:val="24"/>
        </w:rPr>
        <w:t>a</w:t>
      </w:r>
      <w:r w:rsidRPr="002B2040">
        <w:rPr>
          <w:rFonts w:ascii="Times New Roman" w:hAnsi="Times New Roman"/>
          <w:sz w:val="24"/>
          <w:szCs w:val="24"/>
        </w:rPr>
        <w:t>tegis Layanan pada</w:t>
      </w:r>
      <w:r>
        <w:rPr>
          <w:rFonts w:ascii="Times New Roman" w:hAnsi="Times New Roman"/>
          <w:sz w:val="24"/>
          <w:szCs w:val="24"/>
        </w:rPr>
        <w:t xml:space="preserve"> </w:t>
      </w:r>
      <w:r w:rsidRPr="002B2040">
        <w:rPr>
          <w:rFonts w:ascii="Times New Roman" w:hAnsi="Times New Roman"/>
          <w:sz w:val="24"/>
          <w:szCs w:val="24"/>
        </w:rPr>
        <w:t xml:space="preserve">Penyelenggaraan Pelayanan Publik, </w:t>
      </w:r>
      <w:r w:rsidRPr="002B2040">
        <w:rPr>
          <w:rFonts w:ascii="Times New Roman" w:hAnsi="Times New Roman"/>
          <w:i/>
          <w:iCs/>
          <w:sz w:val="24"/>
          <w:szCs w:val="24"/>
        </w:rPr>
        <w:t>Jurnal Administrasi Publik</w:t>
      </w:r>
      <w:r w:rsidRPr="002B2040">
        <w:rPr>
          <w:rFonts w:ascii="Times New Roman" w:hAnsi="Times New Roman"/>
          <w:sz w:val="24"/>
          <w:szCs w:val="24"/>
        </w:rPr>
        <w:t>, 1</w:t>
      </w:r>
      <w:r>
        <w:rPr>
          <w:rFonts w:ascii="Times New Roman" w:hAnsi="Times New Roman"/>
          <w:sz w:val="24"/>
          <w:szCs w:val="24"/>
        </w:rPr>
        <w:t>(</w:t>
      </w:r>
      <w:r w:rsidRPr="002B2040">
        <w:rPr>
          <w:rFonts w:ascii="Times New Roman" w:hAnsi="Times New Roman"/>
          <w:sz w:val="24"/>
          <w:szCs w:val="24"/>
        </w:rPr>
        <w:t>1</w:t>
      </w:r>
      <w:r>
        <w:rPr>
          <w:rFonts w:ascii="Times New Roman" w:hAnsi="Times New Roman"/>
          <w:sz w:val="24"/>
          <w:szCs w:val="24"/>
        </w:rPr>
        <w:t>)</w:t>
      </w:r>
      <w:r w:rsidRPr="002B2040">
        <w:rPr>
          <w:rFonts w:ascii="Times New Roman" w:hAnsi="Times New Roman"/>
          <w:sz w:val="24"/>
          <w:szCs w:val="24"/>
        </w:rPr>
        <w:t>, 83-95.</w:t>
      </w:r>
    </w:p>
    <w:p w14:paraId="198513CC" w14:textId="25D22A5E" w:rsidR="00A723D0" w:rsidRDefault="00A723D0" w:rsidP="002B2040">
      <w:pPr>
        <w:spacing w:after="60" w:line="240" w:lineRule="auto"/>
        <w:ind w:left="284" w:hanging="284"/>
        <w:jc w:val="both"/>
        <w:rPr>
          <w:rFonts w:ascii="Times New Roman" w:hAnsi="Times New Roman"/>
          <w:sz w:val="24"/>
          <w:szCs w:val="24"/>
        </w:rPr>
      </w:pPr>
      <w:r w:rsidRPr="00A723D0">
        <w:rPr>
          <w:rFonts w:ascii="Times New Roman" w:hAnsi="Times New Roman"/>
          <w:sz w:val="24"/>
          <w:szCs w:val="24"/>
        </w:rPr>
        <w:t>Wahyudi, I., D. Bhaskara, D. Darmawan, Hermawan &amp;</w:t>
      </w:r>
      <w:r>
        <w:rPr>
          <w:rFonts w:ascii="Times New Roman" w:hAnsi="Times New Roman"/>
          <w:sz w:val="24"/>
          <w:szCs w:val="24"/>
        </w:rPr>
        <w:t xml:space="preserve"> </w:t>
      </w:r>
      <w:r w:rsidRPr="00A723D0">
        <w:rPr>
          <w:rFonts w:ascii="Times New Roman" w:hAnsi="Times New Roman"/>
          <w:sz w:val="24"/>
          <w:szCs w:val="24"/>
        </w:rPr>
        <w:t>N. Damayanti. 2006.</w:t>
      </w:r>
      <w:r>
        <w:rPr>
          <w:rFonts w:ascii="Times New Roman" w:hAnsi="Times New Roman"/>
          <w:sz w:val="24"/>
          <w:szCs w:val="24"/>
        </w:rPr>
        <w:t xml:space="preserve"> </w:t>
      </w:r>
      <w:r w:rsidRPr="00A723D0">
        <w:rPr>
          <w:rFonts w:ascii="Times New Roman" w:hAnsi="Times New Roman"/>
          <w:sz w:val="24"/>
          <w:szCs w:val="24"/>
        </w:rPr>
        <w:t xml:space="preserve">Kinerja Organisasi dan Faktor-Faktor Pembentuknya, </w:t>
      </w:r>
      <w:r w:rsidRPr="00A723D0">
        <w:rPr>
          <w:rFonts w:ascii="Times New Roman" w:hAnsi="Times New Roman"/>
          <w:i/>
          <w:iCs/>
          <w:sz w:val="24"/>
          <w:szCs w:val="24"/>
        </w:rPr>
        <w:t>Jurnal Ekonomi dan</w:t>
      </w:r>
      <w:r w:rsidRPr="00A723D0">
        <w:rPr>
          <w:rFonts w:ascii="Times New Roman" w:hAnsi="Times New Roman"/>
          <w:i/>
          <w:iCs/>
          <w:sz w:val="24"/>
          <w:szCs w:val="24"/>
        </w:rPr>
        <w:t xml:space="preserve"> </w:t>
      </w:r>
      <w:r w:rsidRPr="00A723D0">
        <w:rPr>
          <w:rFonts w:ascii="Times New Roman" w:hAnsi="Times New Roman"/>
          <w:i/>
          <w:iCs/>
          <w:sz w:val="24"/>
          <w:szCs w:val="24"/>
        </w:rPr>
        <w:t>Bisnis</w:t>
      </w:r>
      <w:r w:rsidRPr="00A723D0">
        <w:rPr>
          <w:rFonts w:ascii="Times New Roman" w:hAnsi="Times New Roman"/>
          <w:sz w:val="24"/>
          <w:szCs w:val="24"/>
        </w:rPr>
        <w:t>, 4</w:t>
      </w:r>
      <w:r>
        <w:rPr>
          <w:rFonts w:ascii="Times New Roman" w:hAnsi="Times New Roman"/>
          <w:sz w:val="24"/>
          <w:szCs w:val="24"/>
        </w:rPr>
        <w:t>(</w:t>
      </w:r>
      <w:r w:rsidRPr="00A723D0">
        <w:rPr>
          <w:rFonts w:ascii="Times New Roman" w:hAnsi="Times New Roman"/>
          <w:sz w:val="24"/>
          <w:szCs w:val="24"/>
        </w:rPr>
        <w:t>2</w:t>
      </w:r>
      <w:r>
        <w:rPr>
          <w:rFonts w:ascii="Times New Roman" w:hAnsi="Times New Roman"/>
          <w:sz w:val="24"/>
          <w:szCs w:val="24"/>
        </w:rPr>
        <w:t>)</w:t>
      </w:r>
      <w:r w:rsidRPr="00A723D0">
        <w:rPr>
          <w:rFonts w:ascii="Times New Roman" w:hAnsi="Times New Roman"/>
          <w:sz w:val="24"/>
          <w:szCs w:val="24"/>
        </w:rPr>
        <w:t>, 95-108.</w:t>
      </w:r>
    </w:p>
    <w:p w14:paraId="207FEFAF" w14:textId="32B309A0" w:rsidR="00D71F26" w:rsidRPr="00D71F26" w:rsidRDefault="00D71F26" w:rsidP="00A723D0">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Werdati, Fauchil., D. Darmawan &amp; N. R. Solihah. 2020. The Role of Remuneration Contribution and Social Support in Organizational Life to Build Work Engagement, </w:t>
      </w:r>
      <w:r w:rsidRPr="00D71F26">
        <w:rPr>
          <w:rFonts w:ascii="Times New Roman" w:hAnsi="Times New Roman"/>
          <w:i/>
          <w:iCs/>
          <w:sz w:val="24"/>
          <w:szCs w:val="24"/>
        </w:rPr>
        <w:t>Journal of Islamic Economics Perspectives</w:t>
      </w:r>
      <w:r w:rsidRPr="00D71F26">
        <w:rPr>
          <w:rFonts w:ascii="Times New Roman" w:hAnsi="Times New Roman"/>
          <w:sz w:val="24"/>
          <w:szCs w:val="24"/>
        </w:rPr>
        <w:t>, 1(2), 20-32.</w:t>
      </w:r>
    </w:p>
    <w:p w14:paraId="671AC67E" w14:textId="77777777" w:rsidR="00D71F26" w:rsidRPr="00D71F26" w:rsidRDefault="00D71F26" w:rsidP="00D71F26">
      <w:pPr>
        <w:spacing w:after="60" w:line="240" w:lineRule="auto"/>
        <w:ind w:left="284" w:hanging="284"/>
        <w:jc w:val="both"/>
        <w:rPr>
          <w:rFonts w:ascii="Times New Roman" w:hAnsi="Times New Roman"/>
          <w:sz w:val="24"/>
          <w:szCs w:val="24"/>
        </w:rPr>
      </w:pPr>
      <w:r w:rsidRPr="00D71F26">
        <w:rPr>
          <w:rFonts w:ascii="Times New Roman" w:hAnsi="Times New Roman"/>
          <w:sz w:val="24"/>
          <w:szCs w:val="24"/>
        </w:rPr>
        <w:t xml:space="preserve">Yoshimura, A. 2007. </w:t>
      </w:r>
      <w:r w:rsidRPr="00F433E8">
        <w:rPr>
          <w:rFonts w:ascii="Times New Roman" w:hAnsi="Times New Roman"/>
          <w:i/>
          <w:iCs/>
          <w:sz w:val="24"/>
          <w:szCs w:val="24"/>
        </w:rPr>
        <w:t>Job Involveent of Scientists in Basic Research and Human Resource Management</w:t>
      </w:r>
      <w:r w:rsidRPr="00D71F26">
        <w:rPr>
          <w:rFonts w:ascii="Times New Roman" w:hAnsi="Times New Roman"/>
          <w:sz w:val="24"/>
          <w:szCs w:val="24"/>
        </w:rPr>
        <w:t>. Keio-Gijuku Daigaku Publishing, Tokyo.</w:t>
      </w:r>
    </w:p>
    <w:p w14:paraId="5183AF46" w14:textId="77777777" w:rsidR="00D71F26" w:rsidRPr="00D71F26" w:rsidRDefault="00D71F26" w:rsidP="00D71F26">
      <w:pPr>
        <w:spacing w:after="60" w:line="240" w:lineRule="auto"/>
        <w:rPr>
          <w:rFonts w:ascii="Times New Roman" w:hAnsi="Times New Roman"/>
          <w:b/>
          <w:bCs/>
          <w:spacing w:val="2"/>
          <w:sz w:val="24"/>
          <w:szCs w:val="24"/>
        </w:rPr>
      </w:pPr>
    </w:p>
    <w:p w14:paraId="3471DAF6" w14:textId="77777777" w:rsidR="00D71F26" w:rsidRPr="00D71F26" w:rsidRDefault="00D71F26" w:rsidP="00D71F26">
      <w:pPr>
        <w:spacing w:after="60" w:line="240" w:lineRule="auto"/>
        <w:rPr>
          <w:rFonts w:ascii="Times New Roman" w:hAnsi="Times New Roman"/>
          <w:b/>
          <w:bCs/>
          <w:spacing w:val="2"/>
          <w:sz w:val="24"/>
          <w:szCs w:val="24"/>
        </w:rPr>
      </w:pPr>
    </w:p>
    <w:p w14:paraId="3DF7EFB0" w14:textId="77777777" w:rsidR="00D71F26" w:rsidRPr="00D71F26" w:rsidRDefault="00D71F26" w:rsidP="00D71F26">
      <w:pPr>
        <w:spacing w:after="60" w:line="240" w:lineRule="auto"/>
        <w:rPr>
          <w:rFonts w:ascii="Times New Roman" w:hAnsi="Times New Roman"/>
          <w:b/>
          <w:bCs/>
          <w:spacing w:val="2"/>
          <w:sz w:val="24"/>
          <w:szCs w:val="24"/>
        </w:rPr>
      </w:pPr>
    </w:p>
    <w:p w14:paraId="4BBC6578" w14:textId="77777777" w:rsidR="00D71F26" w:rsidRPr="00D71F26" w:rsidRDefault="00D71F26" w:rsidP="00D71F26">
      <w:pPr>
        <w:spacing w:after="60" w:line="240" w:lineRule="auto"/>
        <w:rPr>
          <w:rFonts w:ascii="Times New Roman" w:hAnsi="Times New Roman"/>
          <w:b/>
          <w:bCs/>
          <w:spacing w:val="2"/>
          <w:sz w:val="24"/>
          <w:szCs w:val="24"/>
        </w:rPr>
      </w:pPr>
    </w:p>
    <w:sectPr w:rsidR="00D71F26" w:rsidRPr="00D71F26" w:rsidSect="008B46F6">
      <w:type w:val="continuous"/>
      <w:pgSz w:w="11907" w:h="16840" w:code="9"/>
      <w:pgMar w:top="2268" w:right="1701" w:bottom="1701" w:left="2268" w:header="677" w:footer="677"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AF31" w14:textId="77777777" w:rsidR="00761E43" w:rsidRDefault="00761E43" w:rsidP="00D75655">
      <w:pPr>
        <w:spacing w:after="0" w:line="240" w:lineRule="auto"/>
      </w:pPr>
      <w:r>
        <w:separator/>
      </w:r>
    </w:p>
  </w:endnote>
  <w:endnote w:type="continuationSeparator" w:id="0">
    <w:p w14:paraId="0BA7CE35" w14:textId="77777777" w:rsidR="00761E43" w:rsidRDefault="00761E43" w:rsidP="00D7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Roman 10cpi"/>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1092"/>
      <w:gridCol w:w="6846"/>
    </w:tblGrid>
    <w:tr w:rsidR="00BE2C02" w:rsidRPr="00910635" w14:paraId="7858C1EF" w14:textId="77777777" w:rsidTr="00DB09D1">
      <w:tc>
        <w:tcPr>
          <w:tcW w:w="1242" w:type="dxa"/>
          <w:shd w:val="clear" w:color="auto" w:fill="auto"/>
        </w:tcPr>
        <w:p w14:paraId="05B23F5D" w14:textId="77777777" w:rsidR="00BE2C02" w:rsidRPr="00180435" w:rsidRDefault="00BE2C02" w:rsidP="00DB09D1">
          <w:pPr>
            <w:pStyle w:val="Footer"/>
            <w:spacing w:before="120"/>
            <w:rPr>
              <w:rFonts w:ascii="Arial" w:hAnsi="Arial" w:cs="Arial"/>
              <w:sz w:val="20"/>
              <w:szCs w:val="20"/>
            </w:rPr>
          </w:pPr>
          <w:r w:rsidRPr="00180435">
            <w:rPr>
              <w:rFonts w:ascii="Arial" w:hAnsi="Arial" w:cs="Arial"/>
              <w:sz w:val="20"/>
              <w:szCs w:val="20"/>
            </w:rPr>
            <w:fldChar w:fldCharType="begin"/>
          </w:r>
          <w:r w:rsidRPr="00180435">
            <w:rPr>
              <w:rFonts w:ascii="Arial" w:hAnsi="Arial" w:cs="Arial"/>
              <w:sz w:val="20"/>
              <w:szCs w:val="20"/>
            </w:rPr>
            <w:instrText xml:space="preserve"> PAGE   \* MERGEFORMAT </w:instrText>
          </w:r>
          <w:r w:rsidRPr="00180435">
            <w:rPr>
              <w:rFonts w:ascii="Arial" w:hAnsi="Arial" w:cs="Arial"/>
              <w:sz w:val="20"/>
              <w:szCs w:val="20"/>
            </w:rPr>
            <w:fldChar w:fldCharType="separate"/>
          </w:r>
          <w:r>
            <w:rPr>
              <w:rFonts w:ascii="Arial" w:hAnsi="Arial" w:cs="Arial"/>
              <w:noProof/>
              <w:sz w:val="20"/>
              <w:szCs w:val="20"/>
            </w:rPr>
            <w:t>4</w:t>
          </w:r>
          <w:r w:rsidRPr="00180435">
            <w:rPr>
              <w:rFonts w:ascii="Arial" w:hAnsi="Arial" w:cs="Arial"/>
              <w:noProof/>
              <w:sz w:val="20"/>
              <w:szCs w:val="20"/>
            </w:rPr>
            <w:fldChar w:fldCharType="end"/>
          </w:r>
        </w:p>
      </w:tc>
      <w:tc>
        <w:tcPr>
          <w:tcW w:w="7938" w:type="dxa"/>
          <w:shd w:val="clear" w:color="auto" w:fill="auto"/>
        </w:tcPr>
        <w:p w14:paraId="22357867" w14:textId="77777777" w:rsidR="00BE2C02" w:rsidRPr="00180435" w:rsidRDefault="00BE2C02" w:rsidP="00DB09D1">
          <w:pPr>
            <w:pStyle w:val="Footer"/>
            <w:spacing w:before="120"/>
            <w:jc w:val="right"/>
            <w:rPr>
              <w:rFonts w:ascii="Arial" w:hAnsi="Arial" w:cs="Arial"/>
              <w:sz w:val="20"/>
              <w:szCs w:val="20"/>
            </w:rPr>
          </w:pPr>
          <w:r>
            <w:rPr>
              <w:rFonts w:ascii="Arial" w:hAnsi="Arial" w:cs="Arial"/>
              <w:sz w:val="20"/>
              <w:szCs w:val="20"/>
            </w:rPr>
            <w:t>Andi Adriansyah</w:t>
          </w:r>
          <w:r w:rsidRPr="00180435">
            <w:rPr>
              <w:rFonts w:ascii="Arial" w:hAnsi="Arial" w:cs="Arial"/>
              <w:sz w:val="20"/>
              <w:szCs w:val="20"/>
            </w:rPr>
            <w:t xml:space="preserve">, </w:t>
          </w:r>
          <w:r>
            <w:rPr>
              <w:rFonts w:ascii="Arial" w:hAnsi="Arial" w:cs="Arial"/>
              <w:sz w:val="20"/>
              <w:szCs w:val="20"/>
            </w:rPr>
            <w:t>Panduan Penulisan Jurnal Ilmiah Sinergi</w:t>
          </w:r>
        </w:p>
      </w:tc>
    </w:tr>
  </w:tbl>
  <w:p w14:paraId="0014E8B6" w14:textId="77777777" w:rsidR="00BE2C02" w:rsidRDefault="00BE2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7275"/>
      <w:gridCol w:w="663"/>
    </w:tblGrid>
    <w:tr w:rsidR="00BE2C02" w:rsidRPr="00910635" w14:paraId="34FEE0C1" w14:textId="77777777" w:rsidTr="00255B43">
      <w:trPr>
        <w:trHeight w:val="256"/>
      </w:trPr>
      <w:tc>
        <w:tcPr>
          <w:tcW w:w="8453" w:type="dxa"/>
          <w:shd w:val="clear" w:color="auto" w:fill="auto"/>
        </w:tcPr>
        <w:p w14:paraId="7EB03D21" w14:textId="7EC1CE03" w:rsidR="00BE2C02" w:rsidRPr="00255B43" w:rsidRDefault="00DA15B8" w:rsidP="00DB09D1">
          <w:pPr>
            <w:pStyle w:val="Footer"/>
            <w:spacing w:before="120"/>
            <w:rPr>
              <w:rFonts w:ascii="Times New Roman" w:hAnsi="Times New Roman"/>
              <w:sz w:val="24"/>
              <w:szCs w:val="20"/>
            </w:rPr>
          </w:pPr>
          <w:r>
            <w:rPr>
              <w:rFonts w:ascii="Times New Roman" w:hAnsi="Times New Roman"/>
              <w:sz w:val="24"/>
              <w:szCs w:val="20"/>
            </w:rPr>
            <w:t>Didit Darmawan</w:t>
          </w:r>
        </w:p>
      </w:tc>
      <w:tc>
        <w:tcPr>
          <w:tcW w:w="727" w:type="dxa"/>
          <w:shd w:val="clear" w:color="auto" w:fill="auto"/>
        </w:tcPr>
        <w:p w14:paraId="4A2628FA" w14:textId="77777777" w:rsidR="00BE2C02" w:rsidRPr="00255B43" w:rsidRDefault="00BE2C02" w:rsidP="00DB09D1">
          <w:pPr>
            <w:pStyle w:val="Footer"/>
            <w:spacing w:before="120"/>
            <w:jc w:val="right"/>
            <w:rPr>
              <w:rFonts w:ascii="Times New Roman" w:hAnsi="Times New Roman"/>
              <w:sz w:val="24"/>
              <w:szCs w:val="20"/>
            </w:rPr>
          </w:pPr>
          <w:r w:rsidRPr="00255B43">
            <w:rPr>
              <w:rFonts w:ascii="Times New Roman" w:hAnsi="Times New Roman"/>
              <w:sz w:val="24"/>
              <w:szCs w:val="20"/>
            </w:rPr>
            <w:fldChar w:fldCharType="begin"/>
          </w:r>
          <w:r w:rsidRPr="00255B43">
            <w:rPr>
              <w:rFonts w:ascii="Times New Roman" w:hAnsi="Times New Roman"/>
              <w:sz w:val="24"/>
              <w:szCs w:val="20"/>
            </w:rPr>
            <w:instrText xml:space="preserve"> PAGE   \* MERGEFORMAT </w:instrText>
          </w:r>
          <w:r w:rsidRPr="00255B43">
            <w:rPr>
              <w:rFonts w:ascii="Times New Roman" w:hAnsi="Times New Roman"/>
              <w:sz w:val="24"/>
              <w:szCs w:val="20"/>
            </w:rPr>
            <w:fldChar w:fldCharType="separate"/>
          </w:r>
          <w:r w:rsidR="00756AC4">
            <w:rPr>
              <w:rFonts w:ascii="Times New Roman" w:hAnsi="Times New Roman"/>
              <w:noProof/>
              <w:sz w:val="24"/>
              <w:szCs w:val="20"/>
            </w:rPr>
            <w:t>4</w:t>
          </w:r>
          <w:r w:rsidRPr="00255B43">
            <w:rPr>
              <w:rFonts w:ascii="Times New Roman" w:hAnsi="Times New Roman"/>
              <w:noProof/>
              <w:sz w:val="24"/>
              <w:szCs w:val="20"/>
            </w:rPr>
            <w:fldChar w:fldCharType="end"/>
          </w:r>
        </w:p>
      </w:tc>
    </w:tr>
  </w:tbl>
  <w:p w14:paraId="31010F1A" w14:textId="77777777" w:rsidR="00BE2C02" w:rsidRDefault="00BE2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7275"/>
      <w:gridCol w:w="663"/>
    </w:tblGrid>
    <w:tr w:rsidR="00BE2C02" w:rsidRPr="00D60659" w14:paraId="0B15CE8F" w14:textId="77777777" w:rsidTr="00DB09D1">
      <w:tc>
        <w:tcPr>
          <w:tcW w:w="8453" w:type="dxa"/>
          <w:shd w:val="clear" w:color="auto" w:fill="auto"/>
        </w:tcPr>
        <w:p w14:paraId="369E64A8" w14:textId="04D9C7EA" w:rsidR="00BE2C02" w:rsidRPr="00D60659" w:rsidRDefault="00DA15B8" w:rsidP="00DB09D1">
          <w:pPr>
            <w:pStyle w:val="Footer"/>
            <w:spacing w:before="120"/>
            <w:rPr>
              <w:rFonts w:ascii="Times New Roman" w:hAnsi="Times New Roman"/>
              <w:sz w:val="24"/>
              <w:szCs w:val="20"/>
            </w:rPr>
          </w:pPr>
          <w:r>
            <w:rPr>
              <w:rFonts w:ascii="Times New Roman" w:hAnsi="Times New Roman"/>
              <w:sz w:val="24"/>
              <w:szCs w:val="20"/>
            </w:rPr>
            <w:t>Didit Darmawan</w:t>
          </w:r>
          <w:r w:rsidR="00BE2C02" w:rsidRPr="00D60659">
            <w:rPr>
              <w:rFonts w:ascii="Times New Roman" w:hAnsi="Times New Roman"/>
              <w:sz w:val="24"/>
              <w:szCs w:val="20"/>
            </w:rPr>
            <w:t xml:space="preserve"> </w:t>
          </w:r>
        </w:p>
      </w:tc>
      <w:tc>
        <w:tcPr>
          <w:tcW w:w="727" w:type="dxa"/>
          <w:shd w:val="clear" w:color="auto" w:fill="auto"/>
        </w:tcPr>
        <w:p w14:paraId="75885AF1" w14:textId="77777777" w:rsidR="00BE2C02" w:rsidRPr="00D60659" w:rsidRDefault="00BE2C02" w:rsidP="00DB09D1">
          <w:pPr>
            <w:pStyle w:val="Footer"/>
            <w:spacing w:before="120"/>
            <w:jc w:val="right"/>
            <w:rPr>
              <w:rFonts w:ascii="Times New Roman" w:hAnsi="Times New Roman"/>
              <w:sz w:val="24"/>
              <w:szCs w:val="20"/>
            </w:rPr>
          </w:pPr>
          <w:r w:rsidRPr="00D60659">
            <w:rPr>
              <w:rFonts w:ascii="Times New Roman" w:hAnsi="Times New Roman"/>
              <w:sz w:val="24"/>
              <w:szCs w:val="20"/>
            </w:rPr>
            <w:fldChar w:fldCharType="begin"/>
          </w:r>
          <w:r w:rsidRPr="00D60659">
            <w:rPr>
              <w:rFonts w:ascii="Times New Roman" w:hAnsi="Times New Roman"/>
              <w:sz w:val="24"/>
              <w:szCs w:val="20"/>
            </w:rPr>
            <w:instrText xml:space="preserve"> PAGE   \* MERGEFORMAT </w:instrText>
          </w:r>
          <w:r w:rsidRPr="00D60659">
            <w:rPr>
              <w:rFonts w:ascii="Times New Roman" w:hAnsi="Times New Roman"/>
              <w:sz w:val="24"/>
              <w:szCs w:val="20"/>
            </w:rPr>
            <w:fldChar w:fldCharType="separate"/>
          </w:r>
          <w:r w:rsidR="00756AC4">
            <w:rPr>
              <w:rFonts w:ascii="Times New Roman" w:hAnsi="Times New Roman"/>
              <w:noProof/>
              <w:sz w:val="24"/>
              <w:szCs w:val="20"/>
            </w:rPr>
            <w:t>1</w:t>
          </w:r>
          <w:r w:rsidRPr="00D60659">
            <w:rPr>
              <w:rFonts w:ascii="Times New Roman" w:hAnsi="Times New Roman"/>
              <w:noProof/>
              <w:sz w:val="24"/>
              <w:szCs w:val="20"/>
            </w:rPr>
            <w:fldChar w:fldCharType="end"/>
          </w:r>
        </w:p>
      </w:tc>
    </w:tr>
    <w:tr w:rsidR="00BE2C02" w:rsidRPr="00910635" w14:paraId="197D7905" w14:textId="77777777" w:rsidTr="00DB09D1">
      <w:tc>
        <w:tcPr>
          <w:tcW w:w="8453" w:type="dxa"/>
          <w:shd w:val="clear" w:color="auto" w:fill="auto"/>
        </w:tcPr>
        <w:p w14:paraId="5EA1F2ED" w14:textId="77777777" w:rsidR="00BE2C02" w:rsidRPr="00D60659" w:rsidRDefault="00BE2C02" w:rsidP="00DB09D1">
          <w:pPr>
            <w:pStyle w:val="Footer"/>
            <w:spacing w:before="120"/>
            <w:rPr>
              <w:rFonts w:ascii="Times New Roman" w:hAnsi="Times New Roman"/>
              <w:szCs w:val="20"/>
            </w:rPr>
          </w:pPr>
        </w:p>
      </w:tc>
      <w:tc>
        <w:tcPr>
          <w:tcW w:w="727" w:type="dxa"/>
          <w:shd w:val="clear" w:color="auto" w:fill="auto"/>
        </w:tcPr>
        <w:p w14:paraId="05F16A08" w14:textId="77777777" w:rsidR="00BE2C02" w:rsidRPr="00D60659" w:rsidRDefault="00BE2C02" w:rsidP="00DB09D1">
          <w:pPr>
            <w:pStyle w:val="Footer"/>
            <w:spacing w:before="120"/>
            <w:jc w:val="right"/>
            <w:rPr>
              <w:rFonts w:ascii="Times New Roman" w:hAnsi="Times New Roman"/>
              <w:szCs w:val="20"/>
            </w:rPr>
          </w:pPr>
        </w:p>
      </w:tc>
    </w:tr>
  </w:tbl>
  <w:p w14:paraId="7D986C8F" w14:textId="77777777" w:rsidR="00BE2C02" w:rsidRDefault="00BE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7CAB" w14:textId="77777777" w:rsidR="00761E43" w:rsidRDefault="00761E43" w:rsidP="00D75655">
      <w:pPr>
        <w:spacing w:after="0" w:line="240" w:lineRule="auto"/>
      </w:pPr>
      <w:r>
        <w:separator/>
      </w:r>
    </w:p>
  </w:footnote>
  <w:footnote w:type="continuationSeparator" w:id="0">
    <w:p w14:paraId="0B341099" w14:textId="77777777" w:rsidR="00761E43" w:rsidRDefault="00761E43" w:rsidP="00D7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7938"/>
    </w:tblGrid>
    <w:tr w:rsidR="00BE2C02" w:rsidRPr="00910635" w14:paraId="338E88E4" w14:textId="77777777" w:rsidTr="00DB09D1">
      <w:tc>
        <w:tcPr>
          <w:tcW w:w="9288" w:type="dxa"/>
          <w:shd w:val="clear" w:color="auto" w:fill="auto"/>
        </w:tcPr>
        <w:p w14:paraId="76C30B1F" w14:textId="77777777" w:rsidR="00BE2C02" w:rsidRPr="00910635" w:rsidRDefault="00BE2C02" w:rsidP="00DB09D1">
          <w:pPr>
            <w:pStyle w:val="Header"/>
            <w:spacing w:after="120"/>
            <w:rPr>
              <w:rFonts w:ascii="Arial" w:hAnsi="Arial" w:cs="Arial"/>
              <w:sz w:val="20"/>
              <w:szCs w:val="20"/>
            </w:rPr>
          </w:pPr>
          <w:r w:rsidRPr="00004F92">
            <w:rPr>
              <w:rFonts w:ascii="Arial" w:hAnsi="Arial" w:cs="Arial"/>
              <w:b/>
              <w:sz w:val="20"/>
              <w:szCs w:val="20"/>
            </w:rPr>
            <w:t>SINERGI</w:t>
          </w:r>
          <w:r w:rsidRPr="00910635">
            <w:rPr>
              <w:rFonts w:ascii="Arial" w:hAnsi="Arial" w:cs="Arial"/>
              <w:sz w:val="20"/>
              <w:szCs w:val="20"/>
            </w:rPr>
            <w:t xml:space="preserve"> Vol. xx, No. x, Oktober 20xx</w:t>
          </w:r>
          <w:r>
            <w:rPr>
              <w:rFonts w:ascii="Arial" w:hAnsi="Arial" w:cs="Arial"/>
              <w:sz w:val="20"/>
              <w:szCs w:val="20"/>
            </w:rPr>
            <w:t>: xxx-xxx</w:t>
          </w:r>
        </w:p>
      </w:tc>
    </w:tr>
  </w:tbl>
  <w:p w14:paraId="7E266A91" w14:textId="77777777" w:rsidR="00BE2C02" w:rsidRPr="004B3C3F" w:rsidRDefault="00BE2C02" w:rsidP="00DB09D1">
    <w:pPr>
      <w:pStyle w:val="Header"/>
      <w:spacing w:after="120"/>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7938"/>
    </w:tblGrid>
    <w:tr w:rsidR="00BE2C02" w:rsidRPr="00D60659" w14:paraId="0A70ED02" w14:textId="77777777" w:rsidTr="00DB09D1">
      <w:tc>
        <w:tcPr>
          <w:tcW w:w="9288" w:type="dxa"/>
          <w:shd w:val="clear" w:color="auto" w:fill="auto"/>
        </w:tcPr>
        <w:p w14:paraId="1B1B8959" w14:textId="3C4255A2" w:rsidR="00BE2C02" w:rsidRPr="00D60659" w:rsidRDefault="00BE2C02" w:rsidP="008D2BBB">
          <w:pPr>
            <w:pStyle w:val="Header"/>
            <w:tabs>
              <w:tab w:val="clear" w:pos="4680"/>
              <w:tab w:val="clear" w:pos="9360"/>
              <w:tab w:val="left" w:pos="6285"/>
            </w:tabs>
            <w:spacing w:after="120"/>
            <w:jc w:val="both"/>
            <w:rPr>
              <w:rFonts w:ascii="Times New Roman" w:hAnsi="Times New Roman"/>
              <w:sz w:val="24"/>
              <w:szCs w:val="20"/>
            </w:rPr>
          </w:pPr>
          <w:r w:rsidRPr="00D60659">
            <w:rPr>
              <w:rFonts w:ascii="Times New Roman" w:hAnsi="Times New Roman"/>
              <w:b/>
              <w:sz w:val="24"/>
              <w:szCs w:val="20"/>
            </w:rPr>
            <w:t xml:space="preserve">Jurnal </w:t>
          </w:r>
          <w:r w:rsidR="00960A29">
            <w:rPr>
              <w:rFonts w:ascii="Times New Roman" w:hAnsi="Times New Roman"/>
              <w:b/>
              <w:sz w:val="24"/>
              <w:szCs w:val="20"/>
            </w:rPr>
            <w:t xml:space="preserve">Ilmiah </w:t>
          </w:r>
          <w:r w:rsidRPr="00D60659">
            <w:rPr>
              <w:rFonts w:ascii="Times New Roman" w:hAnsi="Times New Roman"/>
              <w:sz w:val="24"/>
              <w:szCs w:val="20"/>
            </w:rPr>
            <w:t>Vol. x, No. x, Januari 20</w:t>
          </w:r>
          <w:r w:rsidR="00DA15B8">
            <w:rPr>
              <w:rFonts w:ascii="Times New Roman" w:hAnsi="Times New Roman"/>
              <w:sz w:val="24"/>
              <w:szCs w:val="20"/>
            </w:rPr>
            <w:t>22</w:t>
          </w:r>
          <w:r w:rsidRPr="00D60659">
            <w:rPr>
              <w:rFonts w:ascii="Times New Roman" w:hAnsi="Times New Roman"/>
              <w:sz w:val="24"/>
              <w:szCs w:val="20"/>
            </w:rPr>
            <w:t xml:space="preserve"> </w:t>
          </w:r>
          <w:r w:rsidRPr="00D60659">
            <w:rPr>
              <w:rFonts w:ascii="Times New Roman" w:hAnsi="Times New Roman"/>
              <w:sz w:val="24"/>
              <w:szCs w:val="20"/>
            </w:rPr>
            <w:tab/>
            <w:t>ISSN: XXXX</w:t>
          </w:r>
        </w:p>
      </w:tc>
    </w:tr>
  </w:tbl>
  <w:p w14:paraId="294118C1" w14:textId="77777777" w:rsidR="00BE2C02" w:rsidRDefault="00BE2C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7938"/>
    </w:tblGrid>
    <w:tr w:rsidR="00BE2C02" w14:paraId="4B68DF5B" w14:textId="77777777" w:rsidTr="00DB09D1">
      <w:tc>
        <w:tcPr>
          <w:tcW w:w="9288" w:type="dxa"/>
          <w:shd w:val="clear" w:color="auto" w:fill="auto"/>
        </w:tcPr>
        <w:p w14:paraId="7B0A0B85" w14:textId="001BA28A" w:rsidR="00BE2C02" w:rsidRDefault="00960A29" w:rsidP="008D2BBB">
          <w:pPr>
            <w:pStyle w:val="Header"/>
            <w:tabs>
              <w:tab w:val="clear" w:pos="4680"/>
              <w:tab w:val="clear" w:pos="9360"/>
              <w:tab w:val="left" w:pos="6195"/>
            </w:tabs>
            <w:spacing w:after="120"/>
          </w:pPr>
          <w:r w:rsidRPr="00D60659">
            <w:rPr>
              <w:rFonts w:ascii="Times New Roman" w:hAnsi="Times New Roman"/>
              <w:b/>
              <w:sz w:val="24"/>
              <w:szCs w:val="20"/>
            </w:rPr>
            <w:t xml:space="preserve">Jurnal </w:t>
          </w:r>
          <w:r>
            <w:rPr>
              <w:rFonts w:ascii="Times New Roman" w:hAnsi="Times New Roman"/>
              <w:b/>
              <w:sz w:val="24"/>
              <w:szCs w:val="20"/>
            </w:rPr>
            <w:t xml:space="preserve">Ilmiah </w:t>
          </w:r>
          <w:r w:rsidRPr="00D60659">
            <w:rPr>
              <w:rFonts w:ascii="Times New Roman" w:hAnsi="Times New Roman"/>
              <w:sz w:val="24"/>
              <w:szCs w:val="20"/>
            </w:rPr>
            <w:t>Vol. x, No. x, Januari 20</w:t>
          </w:r>
          <w:r w:rsidR="00DA15B8">
            <w:rPr>
              <w:rFonts w:ascii="Times New Roman" w:hAnsi="Times New Roman"/>
              <w:sz w:val="24"/>
              <w:szCs w:val="20"/>
            </w:rPr>
            <w:t>22</w:t>
          </w:r>
          <w:r w:rsidRPr="00D60659">
            <w:rPr>
              <w:rFonts w:ascii="Times New Roman" w:hAnsi="Times New Roman"/>
              <w:sz w:val="24"/>
              <w:szCs w:val="20"/>
            </w:rPr>
            <w:t xml:space="preserve"> </w:t>
          </w:r>
          <w:r w:rsidRPr="00D60659">
            <w:rPr>
              <w:rFonts w:ascii="Times New Roman" w:hAnsi="Times New Roman"/>
              <w:sz w:val="24"/>
              <w:szCs w:val="20"/>
            </w:rPr>
            <w:tab/>
          </w:r>
          <w:r>
            <w:rPr>
              <w:rFonts w:ascii="Times New Roman" w:hAnsi="Times New Roman"/>
              <w:sz w:val="24"/>
              <w:szCs w:val="20"/>
            </w:rPr>
            <w:t xml:space="preserve"> </w:t>
          </w:r>
          <w:r w:rsidRPr="00D60659">
            <w:rPr>
              <w:rFonts w:ascii="Times New Roman" w:hAnsi="Times New Roman"/>
              <w:sz w:val="24"/>
              <w:szCs w:val="20"/>
            </w:rPr>
            <w:t>ISSN: XXXX</w:t>
          </w:r>
          <w:r w:rsidR="00BE2C02" w:rsidRPr="00345A10">
            <w:rPr>
              <w:rFonts w:ascii="Arial" w:hAnsi="Arial" w:cs="Arial"/>
              <w:sz w:val="20"/>
              <w:szCs w:val="20"/>
            </w:rPr>
            <w:tab/>
            <w:t>.</w:t>
          </w:r>
        </w:p>
      </w:tc>
    </w:tr>
  </w:tbl>
  <w:p w14:paraId="114D9195" w14:textId="77777777" w:rsidR="00BE2C02" w:rsidRDefault="00BE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6161"/>
    <w:multiLevelType w:val="hybridMultilevel"/>
    <w:tmpl w:val="0788358E"/>
    <w:lvl w:ilvl="0" w:tplc="7DF81182">
      <w:start w:val="1"/>
      <w:numFmt w:val="decimal"/>
      <w:pStyle w:val="DaftarReferensi"/>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A1351C"/>
    <w:multiLevelType w:val="hybridMultilevel"/>
    <w:tmpl w:val="5636D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7955A9"/>
    <w:multiLevelType w:val="hybridMultilevel"/>
    <w:tmpl w:val="991E9F74"/>
    <w:lvl w:ilvl="0" w:tplc="15F00C6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55"/>
    <w:rsid w:val="00052FEA"/>
    <w:rsid w:val="000B529D"/>
    <w:rsid w:val="001872EB"/>
    <w:rsid w:val="001A22ED"/>
    <w:rsid w:val="001A4B1A"/>
    <w:rsid w:val="001F0CCD"/>
    <w:rsid w:val="00255B43"/>
    <w:rsid w:val="0027052A"/>
    <w:rsid w:val="002B2040"/>
    <w:rsid w:val="00362330"/>
    <w:rsid w:val="003C1D01"/>
    <w:rsid w:val="00437642"/>
    <w:rsid w:val="00467110"/>
    <w:rsid w:val="00475626"/>
    <w:rsid w:val="00482B04"/>
    <w:rsid w:val="0049295E"/>
    <w:rsid w:val="004F60F9"/>
    <w:rsid w:val="00544549"/>
    <w:rsid w:val="0054532D"/>
    <w:rsid w:val="00552D85"/>
    <w:rsid w:val="006060AF"/>
    <w:rsid w:val="006D7AA2"/>
    <w:rsid w:val="00756AC4"/>
    <w:rsid w:val="00761E43"/>
    <w:rsid w:val="007F1A4C"/>
    <w:rsid w:val="0085342C"/>
    <w:rsid w:val="00866199"/>
    <w:rsid w:val="008B46F6"/>
    <w:rsid w:val="008D2BBB"/>
    <w:rsid w:val="0090662C"/>
    <w:rsid w:val="00960A29"/>
    <w:rsid w:val="00995283"/>
    <w:rsid w:val="00A05861"/>
    <w:rsid w:val="00A44241"/>
    <w:rsid w:val="00A723D0"/>
    <w:rsid w:val="00A95428"/>
    <w:rsid w:val="00B54FA0"/>
    <w:rsid w:val="00B80B32"/>
    <w:rsid w:val="00BE1F8B"/>
    <w:rsid w:val="00BE2C02"/>
    <w:rsid w:val="00BE3FC1"/>
    <w:rsid w:val="00C02BFD"/>
    <w:rsid w:val="00C1797D"/>
    <w:rsid w:val="00CB505D"/>
    <w:rsid w:val="00CC70AA"/>
    <w:rsid w:val="00D3059B"/>
    <w:rsid w:val="00D60659"/>
    <w:rsid w:val="00D71F26"/>
    <w:rsid w:val="00D74F3D"/>
    <w:rsid w:val="00D75655"/>
    <w:rsid w:val="00D873F8"/>
    <w:rsid w:val="00DA1129"/>
    <w:rsid w:val="00DA129D"/>
    <w:rsid w:val="00DA15B8"/>
    <w:rsid w:val="00DB09D1"/>
    <w:rsid w:val="00E73A23"/>
    <w:rsid w:val="00F06CB1"/>
    <w:rsid w:val="00F433E8"/>
    <w:rsid w:val="00FD26DA"/>
    <w:rsid w:val="00FD6808"/>
    <w:rsid w:val="00FF0CAF"/>
    <w:rsid w:val="00FF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DFEDB"/>
  <w15:chartTrackingRefBased/>
  <w15:docId w15:val="{E0CAE8C7-95C1-442A-AA26-BA2FE14B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5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55"/>
  </w:style>
  <w:style w:type="paragraph" w:styleId="Footer">
    <w:name w:val="footer"/>
    <w:basedOn w:val="Normal"/>
    <w:link w:val="FooterChar"/>
    <w:uiPriority w:val="99"/>
    <w:unhideWhenUsed/>
    <w:rsid w:val="00D75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55"/>
  </w:style>
  <w:style w:type="paragraph" w:styleId="ListParagraph">
    <w:name w:val="List Paragraph"/>
    <w:basedOn w:val="Normal"/>
    <w:uiPriority w:val="34"/>
    <w:qFormat/>
    <w:rsid w:val="00D75655"/>
    <w:pPr>
      <w:ind w:left="720"/>
      <w:contextualSpacing/>
    </w:pPr>
  </w:style>
  <w:style w:type="character" w:customStyle="1" w:styleId="BalloonTextChar">
    <w:name w:val="Balloon Text Char"/>
    <w:link w:val="BalloonText"/>
    <w:uiPriority w:val="99"/>
    <w:semiHidden/>
    <w:rsid w:val="00D7565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75655"/>
    <w:pPr>
      <w:spacing w:after="0" w:line="240" w:lineRule="auto"/>
    </w:pPr>
    <w:rPr>
      <w:rFonts w:ascii="Tahoma" w:hAnsi="Tahoma" w:cs="Tahoma"/>
      <w:sz w:val="16"/>
      <w:szCs w:val="16"/>
    </w:rPr>
  </w:style>
  <w:style w:type="paragraph" w:customStyle="1" w:styleId="ratatengah">
    <w:name w:val="rata tengah"/>
    <w:basedOn w:val="Normal"/>
    <w:rsid w:val="00D75655"/>
    <w:pPr>
      <w:keepNext/>
      <w:spacing w:after="0" w:line="240" w:lineRule="auto"/>
      <w:jc w:val="center"/>
    </w:pPr>
    <w:rPr>
      <w:rFonts w:ascii="Times New Roman" w:hAnsi="Times New Roman"/>
      <w:sz w:val="20"/>
      <w:szCs w:val="24"/>
      <w:lang w:val="id-ID"/>
    </w:rPr>
  </w:style>
  <w:style w:type="paragraph" w:styleId="Caption">
    <w:name w:val="caption"/>
    <w:basedOn w:val="Normal"/>
    <w:next w:val="Normal"/>
    <w:qFormat/>
    <w:rsid w:val="00D75655"/>
    <w:pPr>
      <w:spacing w:before="120" w:after="120" w:line="240" w:lineRule="auto"/>
      <w:jc w:val="both"/>
    </w:pPr>
    <w:rPr>
      <w:rFonts w:ascii="Times New Roman" w:hAnsi="Times New Roman"/>
      <w:bCs/>
      <w:sz w:val="20"/>
      <w:szCs w:val="20"/>
      <w:lang w:val="id-ID"/>
    </w:rPr>
  </w:style>
  <w:style w:type="paragraph" w:customStyle="1" w:styleId="TableTitle">
    <w:name w:val="Table Title"/>
    <w:basedOn w:val="Normal"/>
    <w:rsid w:val="00D75655"/>
    <w:pPr>
      <w:autoSpaceDE w:val="0"/>
      <w:autoSpaceDN w:val="0"/>
      <w:spacing w:after="0" w:line="240" w:lineRule="auto"/>
      <w:jc w:val="center"/>
    </w:pPr>
    <w:rPr>
      <w:rFonts w:ascii="Times New Roman" w:hAnsi="Times New Roman"/>
      <w:smallCaps/>
      <w:sz w:val="16"/>
      <w:szCs w:val="16"/>
    </w:rPr>
  </w:style>
  <w:style w:type="paragraph" w:customStyle="1" w:styleId="DaftarReferensi">
    <w:name w:val="Daftar Referensi"/>
    <w:basedOn w:val="Normal"/>
    <w:rsid w:val="00D75655"/>
    <w:pPr>
      <w:numPr>
        <w:numId w:val="2"/>
      </w:numPr>
      <w:autoSpaceDE w:val="0"/>
      <w:autoSpaceDN w:val="0"/>
      <w:adjustRightInd w:val="0"/>
      <w:spacing w:after="0" w:line="240" w:lineRule="auto"/>
      <w:jc w:val="both"/>
    </w:pPr>
    <w:rPr>
      <w:rFonts w:ascii="Times New Roman" w:hAnsi="Times New Roman"/>
      <w:sz w:val="20"/>
      <w:szCs w:val="24"/>
    </w:rPr>
  </w:style>
  <w:style w:type="character" w:styleId="Hyperlink">
    <w:name w:val="Hyperlink"/>
    <w:uiPriority w:val="99"/>
    <w:unhideWhenUsed/>
    <w:rsid w:val="00D75655"/>
    <w:rPr>
      <w:color w:val="0000FF"/>
      <w:u w:val="single"/>
    </w:rPr>
  </w:style>
  <w:style w:type="paragraph" w:styleId="HTMLPreformatted">
    <w:name w:val="HTML Preformatted"/>
    <w:basedOn w:val="Normal"/>
    <w:link w:val="HTMLPreformattedChar"/>
    <w:rsid w:val="00D7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D75655"/>
    <w:rPr>
      <w:rFonts w:ascii="Courier New" w:eastAsia="Times New Roman" w:hAnsi="Courier New" w:cs="Courier New"/>
      <w:sz w:val="20"/>
      <w:szCs w:val="20"/>
    </w:rPr>
  </w:style>
  <w:style w:type="character" w:styleId="UnresolvedMention">
    <w:name w:val="Unresolved Mention"/>
    <w:uiPriority w:val="99"/>
    <w:semiHidden/>
    <w:unhideWhenUsed/>
    <w:rsid w:val="00D75655"/>
    <w:rPr>
      <w:color w:val="808080"/>
      <w:shd w:val="clear" w:color="auto" w:fill="E6E6E6"/>
    </w:rPr>
  </w:style>
  <w:style w:type="table" w:styleId="TableGrid">
    <w:name w:val="Table Grid"/>
    <w:basedOn w:val="TableNormal"/>
    <w:uiPriority w:val="59"/>
    <w:rsid w:val="004F60F9"/>
    <w:rPr>
      <w:rFonts w:eastAsia="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2.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4622</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30907</CharactersWithSpaces>
  <SharedDoc>false</SharedDoc>
  <HLinks>
    <vt:vector size="6" baseType="variant">
      <vt:variant>
        <vt:i4>6684683</vt:i4>
      </vt:variant>
      <vt:variant>
        <vt:i4>0</vt:i4>
      </vt:variant>
      <vt:variant>
        <vt:i4>0</vt:i4>
      </vt:variant>
      <vt:variant>
        <vt:i4>5</vt:i4>
      </vt:variant>
      <vt:variant>
        <vt:lpwstr>mailto:penulis1@gmail.com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Ngurah Awe</dc:creator>
  <cp:keywords/>
  <dc:description/>
  <cp:lastModifiedBy>DIDIT DARMAWAN</cp:lastModifiedBy>
  <cp:revision>15</cp:revision>
  <dcterms:created xsi:type="dcterms:W3CDTF">2021-11-07T05:04:00Z</dcterms:created>
  <dcterms:modified xsi:type="dcterms:W3CDTF">2021-11-07T05:47:00Z</dcterms:modified>
</cp:coreProperties>
</file>